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3" w:type="pct"/>
        <w:tblLook w:val="04A0" w:firstRow="1" w:lastRow="0" w:firstColumn="1" w:lastColumn="0" w:noHBand="0" w:noVBand="1"/>
      </w:tblPr>
      <w:tblGrid>
        <w:gridCol w:w="7155"/>
        <w:gridCol w:w="624"/>
        <w:gridCol w:w="630"/>
        <w:gridCol w:w="612"/>
      </w:tblGrid>
      <w:tr w:rsidR="00273E02" w:rsidRPr="008B68E0" w:rsidTr="00B4051D">
        <w:tc>
          <w:tcPr>
            <w:tcW w:w="5000" w:type="pct"/>
            <w:gridSpan w:val="4"/>
            <w:shd w:val="clear" w:color="auto" w:fill="D9D9D9" w:themeFill="background1" w:themeFillShade="D9"/>
          </w:tcPr>
          <w:p w:rsidR="00DE1A38" w:rsidRPr="008B68E0" w:rsidRDefault="00DE1A38" w:rsidP="00DE1A38">
            <w:pPr>
              <w:shd w:val="clear" w:color="auto" w:fill="D9D9D9" w:themeFill="background1" w:themeFillShade="D9"/>
              <w:ind w:right="-522"/>
              <w:jc w:val="both"/>
              <w:rPr>
                <w:rFonts w:cstheme="minorHAnsi"/>
                <w:b/>
                <w:sz w:val="24"/>
                <w:szCs w:val="24"/>
              </w:rPr>
            </w:pPr>
            <w:bookmarkStart w:id="0" w:name="_GoBack"/>
            <w:bookmarkEnd w:id="0"/>
            <w:r w:rsidRPr="008B68E0">
              <w:rPr>
                <w:rFonts w:cstheme="minorHAnsi"/>
                <w:b/>
                <w:sz w:val="24"/>
                <w:szCs w:val="24"/>
              </w:rPr>
              <w:t>Name:</w:t>
            </w:r>
          </w:p>
          <w:p w:rsidR="00DE1A38" w:rsidRPr="008B68E0" w:rsidRDefault="00DE1A38" w:rsidP="00DE1A38">
            <w:pPr>
              <w:shd w:val="clear" w:color="auto" w:fill="D9D9D9" w:themeFill="background1" w:themeFillShade="D9"/>
              <w:ind w:right="-522"/>
              <w:jc w:val="both"/>
              <w:rPr>
                <w:rFonts w:cstheme="minorHAnsi"/>
                <w:b/>
                <w:sz w:val="24"/>
                <w:szCs w:val="24"/>
              </w:rPr>
            </w:pPr>
          </w:p>
          <w:p w:rsidR="00DE1A38" w:rsidRPr="008B68E0" w:rsidRDefault="00DE1A38" w:rsidP="00DE1A38">
            <w:pPr>
              <w:shd w:val="clear" w:color="auto" w:fill="D9D9D9" w:themeFill="background1" w:themeFillShade="D9"/>
              <w:ind w:right="-522"/>
              <w:jc w:val="both"/>
              <w:rPr>
                <w:rFonts w:cstheme="minorHAnsi"/>
                <w:b/>
                <w:sz w:val="24"/>
                <w:szCs w:val="24"/>
              </w:rPr>
            </w:pPr>
            <w:r w:rsidRPr="008B68E0">
              <w:rPr>
                <w:rFonts w:cstheme="minorHAnsi"/>
                <w:b/>
                <w:sz w:val="24"/>
                <w:szCs w:val="24"/>
              </w:rPr>
              <w:t>Date of Birth:</w:t>
            </w:r>
          </w:p>
          <w:p w:rsidR="00DE1A38" w:rsidRPr="008B68E0" w:rsidRDefault="00DE1A38" w:rsidP="00DE1A38">
            <w:pPr>
              <w:shd w:val="clear" w:color="auto" w:fill="D9D9D9" w:themeFill="background1" w:themeFillShade="D9"/>
              <w:ind w:right="-522"/>
              <w:jc w:val="both"/>
              <w:rPr>
                <w:rFonts w:cstheme="minorHAnsi"/>
                <w:b/>
                <w:sz w:val="24"/>
                <w:szCs w:val="24"/>
              </w:rPr>
            </w:pPr>
          </w:p>
          <w:p w:rsidR="00DE1A38" w:rsidRPr="008B68E0" w:rsidRDefault="00DE1A38" w:rsidP="00DE1A38">
            <w:pPr>
              <w:rPr>
                <w:rFonts w:cstheme="minorHAnsi"/>
                <w:b/>
                <w:sz w:val="24"/>
                <w:szCs w:val="24"/>
              </w:rPr>
            </w:pPr>
            <w:r w:rsidRPr="008B68E0">
              <w:rPr>
                <w:rFonts w:cstheme="minorHAnsi"/>
                <w:b/>
                <w:sz w:val="24"/>
                <w:szCs w:val="24"/>
              </w:rPr>
              <w:t>Current Year Group:</w:t>
            </w:r>
          </w:p>
          <w:p w:rsidR="00DE1A38" w:rsidRPr="008B68E0" w:rsidRDefault="00DE1A38" w:rsidP="00DE1A38">
            <w:pPr>
              <w:rPr>
                <w:rFonts w:cstheme="minorHAnsi"/>
                <w:b/>
                <w:sz w:val="24"/>
                <w:szCs w:val="24"/>
              </w:rPr>
            </w:pPr>
          </w:p>
          <w:p w:rsidR="00DE1A38" w:rsidRPr="008B68E0" w:rsidRDefault="00DE1A38" w:rsidP="00DE1A38">
            <w:pPr>
              <w:rPr>
                <w:rFonts w:cstheme="minorHAnsi"/>
                <w:b/>
                <w:sz w:val="24"/>
                <w:szCs w:val="24"/>
              </w:rPr>
            </w:pPr>
            <w:r w:rsidRPr="008B68E0">
              <w:rPr>
                <w:rFonts w:cstheme="minorHAnsi"/>
                <w:b/>
                <w:sz w:val="24"/>
                <w:szCs w:val="24"/>
              </w:rPr>
              <w:t>Date completed:</w:t>
            </w:r>
          </w:p>
          <w:p w:rsidR="00273E02" w:rsidRPr="008B68E0" w:rsidRDefault="00273E02" w:rsidP="001F0A61">
            <w:pPr>
              <w:rPr>
                <w:rFonts w:cstheme="minorHAnsi"/>
                <w:b/>
                <w:sz w:val="24"/>
                <w:szCs w:val="24"/>
              </w:rPr>
            </w:pPr>
          </w:p>
        </w:tc>
      </w:tr>
      <w:tr w:rsidR="00273E02" w:rsidRPr="008B68E0" w:rsidTr="00B4051D">
        <w:tc>
          <w:tcPr>
            <w:tcW w:w="5000" w:type="pct"/>
            <w:gridSpan w:val="4"/>
            <w:shd w:val="clear" w:color="auto" w:fill="D9D9D9" w:themeFill="background1" w:themeFillShade="D9"/>
          </w:tcPr>
          <w:p w:rsidR="00273E02" w:rsidRPr="008B68E0" w:rsidRDefault="00273E02" w:rsidP="001F0A61">
            <w:pPr>
              <w:shd w:val="clear" w:color="auto" w:fill="D9D9D9" w:themeFill="background1" w:themeFillShade="D9"/>
              <w:ind w:right="-522"/>
              <w:jc w:val="both"/>
              <w:rPr>
                <w:rFonts w:cstheme="minorHAnsi"/>
                <w:b/>
                <w:sz w:val="24"/>
                <w:szCs w:val="24"/>
              </w:rPr>
            </w:pPr>
            <w:r w:rsidRPr="008B68E0">
              <w:rPr>
                <w:rFonts w:cstheme="minorHAnsi"/>
                <w:b/>
                <w:sz w:val="24"/>
                <w:szCs w:val="24"/>
              </w:rPr>
              <w:t>Identification Criteria</w:t>
            </w:r>
          </w:p>
        </w:tc>
      </w:tr>
      <w:tr w:rsidR="00273E02" w:rsidRPr="008B68E0" w:rsidTr="00B4051D">
        <w:tc>
          <w:tcPr>
            <w:tcW w:w="5000" w:type="pct"/>
            <w:gridSpan w:val="4"/>
          </w:tcPr>
          <w:p w:rsidR="005D5CC7" w:rsidRPr="008B68E0" w:rsidRDefault="005D5CC7" w:rsidP="005D5CC7">
            <w:pPr>
              <w:pStyle w:val="Tableheading1"/>
              <w:rPr>
                <w:rFonts w:asciiTheme="minorHAnsi" w:hAnsiTheme="minorHAnsi" w:cstheme="minorHAnsi"/>
                <w:sz w:val="24"/>
                <w:szCs w:val="24"/>
              </w:rPr>
            </w:pPr>
            <w:r w:rsidRPr="008B68E0">
              <w:rPr>
                <w:rFonts w:asciiTheme="minorHAnsi" w:hAnsiTheme="minorHAnsi" w:cstheme="minorHAnsi"/>
                <w:b w:val="0"/>
                <w:color w:val="auto"/>
                <w:sz w:val="24"/>
                <w:szCs w:val="24"/>
              </w:rPr>
              <w:t xml:space="preserve">When identifying that a </w:t>
            </w:r>
            <w:r w:rsidR="00CC445D" w:rsidRPr="008B68E0">
              <w:rPr>
                <w:rFonts w:asciiTheme="minorHAnsi" w:hAnsiTheme="minorHAnsi" w:cstheme="minorHAnsi"/>
                <w:b w:val="0"/>
                <w:color w:val="auto"/>
                <w:sz w:val="24"/>
                <w:szCs w:val="24"/>
              </w:rPr>
              <w:t>pupil</w:t>
            </w:r>
            <w:r w:rsidRPr="008B68E0">
              <w:rPr>
                <w:rFonts w:asciiTheme="minorHAnsi" w:hAnsiTheme="minorHAnsi" w:cstheme="minorHAnsi"/>
                <w:b w:val="0"/>
                <w:color w:val="auto"/>
                <w:sz w:val="24"/>
                <w:szCs w:val="24"/>
              </w:rPr>
              <w:t xml:space="preserve"> has a special educational need (SEN), consideration must be given to whether the support required by the pupil in order for them to access the curriculum and make sufficient progress is different from or additional to that which would normally be available to pupils of the same age. </w:t>
            </w:r>
          </w:p>
          <w:p w:rsidR="005D5CC7" w:rsidRPr="008B68E0" w:rsidRDefault="005D5CC7" w:rsidP="005D5CC7">
            <w:pPr>
              <w:pStyle w:val="Tableheading1"/>
              <w:rPr>
                <w:rFonts w:asciiTheme="minorHAnsi" w:hAnsiTheme="minorHAnsi" w:cstheme="minorHAnsi"/>
                <w:sz w:val="24"/>
                <w:szCs w:val="24"/>
              </w:rPr>
            </w:pPr>
          </w:p>
          <w:p w:rsidR="002C7124" w:rsidRPr="008B68E0" w:rsidRDefault="002C7124" w:rsidP="002C7124">
            <w:pPr>
              <w:pStyle w:val="Tableheading1"/>
              <w:rPr>
                <w:rFonts w:asciiTheme="minorHAnsi" w:hAnsiTheme="minorHAnsi" w:cstheme="minorHAnsi"/>
                <w:b w:val="0"/>
                <w:color w:val="auto"/>
                <w:sz w:val="24"/>
                <w:szCs w:val="24"/>
              </w:rPr>
            </w:pPr>
            <w:r w:rsidRPr="008B68E0">
              <w:rPr>
                <w:rFonts w:asciiTheme="minorHAnsi" w:hAnsiTheme="minorHAnsi" w:cstheme="minorHAnsi"/>
                <w:b w:val="0"/>
                <w:color w:val="auto"/>
                <w:sz w:val="24"/>
                <w:szCs w:val="24"/>
              </w:rPr>
              <w:t xml:space="preserve">For each area where a need has been identified, record how often this </w:t>
            </w:r>
            <w:r w:rsidR="00376B22" w:rsidRPr="008B68E0">
              <w:rPr>
                <w:rFonts w:asciiTheme="minorHAnsi" w:hAnsiTheme="minorHAnsi" w:cstheme="minorHAnsi"/>
                <w:b w:val="0"/>
                <w:color w:val="auto"/>
                <w:sz w:val="24"/>
                <w:szCs w:val="24"/>
              </w:rPr>
              <w:t>difficulty is evident.</w:t>
            </w:r>
          </w:p>
          <w:p w:rsidR="005D5CC7" w:rsidRPr="008B68E0" w:rsidRDefault="005D5CC7" w:rsidP="005D5CC7">
            <w:pPr>
              <w:pStyle w:val="Tableheading1"/>
              <w:rPr>
                <w:rFonts w:asciiTheme="minorHAnsi" w:hAnsiTheme="minorHAnsi" w:cstheme="minorHAnsi"/>
                <w:color w:val="auto"/>
                <w:sz w:val="24"/>
                <w:szCs w:val="24"/>
              </w:rPr>
            </w:pPr>
          </w:p>
          <w:p w:rsidR="005D5CC7" w:rsidRPr="008B68E0" w:rsidRDefault="005D5CC7" w:rsidP="005D5CC7">
            <w:pPr>
              <w:pStyle w:val="Tableheading1"/>
              <w:rPr>
                <w:rFonts w:asciiTheme="minorHAnsi" w:hAnsiTheme="minorHAnsi" w:cstheme="minorHAnsi"/>
                <w:b w:val="0"/>
                <w:color w:val="auto"/>
                <w:sz w:val="24"/>
                <w:szCs w:val="24"/>
              </w:rPr>
            </w:pPr>
            <w:r w:rsidRPr="008B68E0">
              <w:rPr>
                <w:rFonts w:asciiTheme="minorHAnsi" w:hAnsiTheme="minorHAnsi" w:cstheme="minorHAnsi"/>
                <w:color w:val="auto"/>
                <w:sz w:val="24"/>
                <w:szCs w:val="24"/>
              </w:rPr>
              <w:t xml:space="preserve">Rare/never – </w:t>
            </w:r>
            <w:r w:rsidRPr="008B68E0">
              <w:rPr>
                <w:rFonts w:asciiTheme="minorHAnsi" w:hAnsiTheme="minorHAnsi" w:cstheme="minorHAnsi"/>
                <w:b w:val="0"/>
                <w:color w:val="auto"/>
                <w:sz w:val="24"/>
                <w:szCs w:val="24"/>
              </w:rPr>
              <w:t>Only on the odd occasion i.e. once a term, maybe when distracted or not in the right frame of mind.</w:t>
            </w:r>
          </w:p>
          <w:p w:rsidR="005D5CC7" w:rsidRPr="008B68E0" w:rsidRDefault="005D5CC7" w:rsidP="005D5CC7">
            <w:pPr>
              <w:pStyle w:val="Tableheading1"/>
              <w:rPr>
                <w:rFonts w:asciiTheme="minorHAnsi" w:hAnsiTheme="minorHAnsi" w:cstheme="minorHAnsi"/>
                <w:b w:val="0"/>
                <w:color w:val="auto"/>
                <w:sz w:val="24"/>
                <w:szCs w:val="24"/>
              </w:rPr>
            </w:pPr>
          </w:p>
          <w:p w:rsidR="005D5CC7" w:rsidRPr="008B68E0" w:rsidRDefault="005D5CC7" w:rsidP="005D5CC7">
            <w:pPr>
              <w:pStyle w:val="Tableheading1"/>
              <w:rPr>
                <w:rFonts w:asciiTheme="minorHAnsi" w:hAnsiTheme="minorHAnsi" w:cstheme="minorHAnsi"/>
                <w:color w:val="auto"/>
                <w:sz w:val="24"/>
                <w:szCs w:val="24"/>
              </w:rPr>
            </w:pPr>
            <w:r w:rsidRPr="008B68E0">
              <w:rPr>
                <w:rFonts w:asciiTheme="minorHAnsi" w:hAnsiTheme="minorHAnsi" w:cstheme="minorHAnsi"/>
                <w:color w:val="auto"/>
                <w:sz w:val="24"/>
                <w:szCs w:val="24"/>
              </w:rPr>
              <w:t xml:space="preserve">Occasionally – </w:t>
            </w:r>
            <w:r w:rsidRPr="008B68E0">
              <w:rPr>
                <w:rFonts w:asciiTheme="minorHAnsi" w:hAnsiTheme="minorHAnsi" w:cstheme="minorHAnsi"/>
                <w:b w:val="0"/>
                <w:color w:val="auto"/>
                <w:sz w:val="24"/>
                <w:szCs w:val="24"/>
              </w:rPr>
              <w:t>Maybe once or twice a week</w:t>
            </w:r>
          </w:p>
          <w:p w:rsidR="005D5CC7" w:rsidRPr="008B68E0" w:rsidRDefault="005D5CC7" w:rsidP="005D5CC7">
            <w:pPr>
              <w:pStyle w:val="Tableheading1"/>
              <w:rPr>
                <w:rFonts w:asciiTheme="minorHAnsi" w:hAnsiTheme="minorHAnsi" w:cstheme="minorHAnsi"/>
                <w:color w:val="auto"/>
                <w:sz w:val="24"/>
                <w:szCs w:val="24"/>
              </w:rPr>
            </w:pPr>
          </w:p>
          <w:p w:rsidR="005D5CC7" w:rsidRPr="008B68E0" w:rsidRDefault="005D5CC7" w:rsidP="005D5CC7">
            <w:pPr>
              <w:pStyle w:val="Tableheading1"/>
              <w:rPr>
                <w:rFonts w:asciiTheme="minorHAnsi" w:hAnsiTheme="minorHAnsi" w:cstheme="minorHAnsi"/>
                <w:b w:val="0"/>
                <w:color w:val="auto"/>
                <w:sz w:val="24"/>
                <w:szCs w:val="24"/>
              </w:rPr>
            </w:pPr>
            <w:r w:rsidRPr="008B68E0">
              <w:rPr>
                <w:rFonts w:asciiTheme="minorHAnsi" w:hAnsiTheme="minorHAnsi" w:cstheme="minorHAnsi"/>
                <w:color w:val="auto"/>
                <w:sz w:val="24"/>
                <w:szCs w:val="24"/>
              </w:rPr>
              <w:t xml:space="preserve">Frequently – </w:t>
            </w:r>
            <w:r w:rsidRPr="008B68E0">
              <w:rPr>
                <w:rFonts w:asciiTheme="minorHAnsi" w:hAnsiTheme="minorHAnsi" w:cstheme="minorHAnsi"/>
                <w:b w:val="0"/>
                <w:color w:val="auto"/>
                <w:sz w:val="24"/>
                <w:szCs w:val="24"/>
              </w:rPr>
              <w:t>Every day or every time the subject is taught</w:t>
            </w:r>
          </w:p>
          <w:p w:rsidR="005D5CC7" w:rsidRPr="008B68E0" w:rsidRDefault="005D5CC7" w:rsidP="005D5CC7">
            <w:pPr>
              <w:pStyle w:val="Tableheading1"/>
              <w:rPr>
                <w:rFonts w:asciiTheme="minorHAnsi" w:hAnsiTheme="minorHAnsi" w:cstheme="minorHAnsi"/>
                <w:b w:val="0"/>
                <w:color w:val="auto"/>
                <w:sz w:val="24"/>
                <w:szCs w:val="24"/>
              </w:rPr>
            </w:pPr>
          </w:p>
          <w:p w:rsidR="005D5CC7" w:rsidRPr="008B68E0" w:rsidRDefault="005D5CC7" w:rsidP="005D5CC7">
            <w:pPr>
              <w:pStyle w:val="Tableheading1"/>
              <w:rPr>
                <w:rFonts w:asciiTheme="minorHAnsi" w:hAnsiTheme="minorHAnsi" w:cstheme="minorHAnsi"/>
                <w:b w:val="0"/>
                <w:color w:val="auto"/>
                <w:sz w:val="24"/>
                <w:szCs w:val="24"/>
              </w:rPr>
            </w:pPr>
            <w:r w:rsidRPr="008B68E0">
              <w:rPr>
                <w:rFonts w:asciiTheme="minorHAnsi" w:hAnsiTheme="minorHAnsi" w:cstheme="minorHAnsi"/>
                <w:b w:val="0"/>
                <w:color w:val="auto"/>
                <w:sz w:val="24"/>
                <w:szCs w:val="24"/>
              </w:rPr>
              <w:t>In the comments/evidence box, outline the support required by the pupil in that area.  This support should not be Universal Provision but should be additional, targeted provision e.g. targeted adult support, 1:1 or small group targeted interventions or specific adaptations to the curriculum.</w:t>
            </w:r>
          </w:p>
          <w:p w:rsidR="00D3775F" w:rsidRPr="008B68E0" w:rsidRDefault="00D3775F" w:rsidP="00273E02">
            <w:pPr>
              <w:pStyle w:val="Tableheading1"/>
              <w:rPr>
                <w:rFonts w:asciiTheme="minorHAnsi" w:hAnsiTheme="minorHAnsi" w:cstheme="minorHAnsi"/>
                <w:b w:val="0"/>
                <w:color w:val="auto"/>
                <w:sz w:val="24"/>
                <w:szCs w:val="24"/>
              </w:rPr>
            </w:pPr>
          </w:p>
          <w:p w:rsidR="00273E02" w:rsidRPr="008B68E0" w:rsidRDefault="00273E02" w:rsidP="00273E02">
            <w:pPr>
              <w:pStyle w:val="Tableheading1"/>
              <w:rPr>
                <w:rFonts w:asciiTheme="minorHAnsi" w:hAnsiTheme="minorHAnsi" w:cstheme="minorHAnsi"/>
                <w:b w:val="0"/>
                <w:color w:val="auto"/>
                <w:sz w:val="24"/>
                <w:szCs w:val="24"/>
              </w:rPr>
            </w:pPr>
          </w:p>
        </w:tc>
      </w:tr>
      <w:tr w:rsidR="00261704" w:rsidRPr="008B68E0" w:rsidTr="00B4051D">
        <w:tc>
          <w:tcPr>
            <w:tcW w:w="5000" w:type="pct"/>
            <w:gridSpan w:val="4"/>
            <w:shd w:val="clear" w:color="auto" w:fill="CC99FF"/>
          </w:tcPr>
          <w:p w:rsidR="00261704" w:rsidRPr="008B68E0" w:rsidRDefault="00261704" w:rsidP="00BB74B3">
            <w:pPr>
              <w:pStyle w:val="Tableheading1"/>
              <w:rPr>
                <w:rFonts w:asciiTheme="minorHAnsi" w:hAnsiTheme="minorHAnsi" w:cstheme="minorHAnsi"/>
                <w:color w:val="auto"/>
                <w:sz w:val="24"/>
                <w:szCs w:val="24"/>
              </w:rPr>
            </w:pPr>
            <w:r w:rsidRPr="008B68E0">
              <w:rPr>
                <w:rFonts w:asciiTheme="minorHAnsi" w:hAnsiTheme="minorHAnsi" w:cstheme="minorHAnsi"/>
                <w:color w:val="auto"/>
                <w:sz w:val="24"/>
                <w:szCs w:val="24"/>
              </w:rPr>
              <w:t>Physical and Sensory</w:t>
            </w:r>
          </w:p>
          <w:p w:rsidR="00261704" w:rsidRPr="008B68E0" w:rsidRDefault="00261704" w:rsidP="00BB74B3">
            <w:pPr>
              <w:pStyle w:val="Tableheading1"/>
              <w:rPr>
                <w:rFonts w:asciiTheme="minorHAnsi" w:hAnsiTheme="minorHAnsi" w:cstheme="minorHAnsi"/>
                <w:color w:val="auto"/>
                <w:sz w:val="24"/>
                <w:szCs w:val="24"/>
              </w:rPr>
            </w:pPr>
          </w:p>
          <w:p w:rsidR="00261704" w:rsidRPr="00B4051D" w:rsidRDefault="00261704" w:rsidP="00BB74B3">
            <w:pPr>
              <w:rPr>
                <w:rFonts w:cstheme="minorHAnsi"/>
                <w:b/>
                <w:sz w:val="24"/>
                <w:szCs w:val="24"/>
              </w:rPr>
            </w:pPr>
            <w:r w:rsidRPr="00B4051D">
              <w:rPr>
                <w:rFonts w:cstheme="minorHAnsi"/>
                <w:b/>
                <w:sz w:val="24"/>
                <w:szCs w:val="24"/>
              </w:rPr>
              <w:t>Hearing Impairment</w:t>
            </w:r>
          </w:p>
        </w:tc>
      </w:tr>
      <w:tr w:rsidR="00261704" w:rsidRPr="008B68E0" w:rsidTr="00B4051D">
        <w:trPr>
          <w:trHeight w:val="2006"/>
        </w:trPr>
        <w:tc>
          <w:tcPr>
            <w:tcW w:w="3966" w:type="pct"/>
          </w:tcPr>
          <w:p w:rsidR="00DE1A38" w:rsidRPr="008B68E0" w:rsidRDefault="00DE1A38" w:rsidP="00DE1A38">
            <w:pPr>
              <w:rPr>
                <w:rFonts w:cstheme="minorHAnsi"/>
                <w:sz w:val="24"/>
                <w:szCs w:val="24"/>
              </w:rPr>
            </w:pPr>
            <w:r w:rsidRPr="008B68E0">
              <w:rPr>
                <w:rFonts w:cstheme="minorHAnsi"/>
                <w:sz w:val="24"/>
                <w:szCs w:val="24"/>
              </w:rPr>
              <w:t xml:space="preserve">Indicate using a cross, or the date the frequency of support required:  </w:t>
            </w:r>
            <w:r w:rsidRPr="008B68E0">
              <w:rPr>
                <w:rFonts w:cstheme="minorHAnsi"/>
                <w:b/>
                <w:sz w:val="24"/>
                <w:szCs w:val="24"/>
              </w:rPr>
              <w:t>Frequent</w:t>
            </w:r>
            <w:r w:rsidRPr="008B68E0">
              <w:rPr>
                <w:rFonts w:cstheme="minorHAnsi"/>
                <w:sz w:val="24"/>
                <w:szCs w:val="24"/>
              </w:rPr>
              <w:t xml:space="preserve">, </w:t>
            </w:r>
            <w:r w:rsidRPr="008B68E0">
              <w:rPr>
                <w:rFonts w:cstheme="minorHAnsi"/>
                <w:b/>
                <w:sz w:val="24"/>
                <w:szCs w:val="24"/>
              </w:rPr>
              <w:t>Occasional</w:t>
            </w:r>
            <w:r w:rsidRPr="008B68E0">
              <w:rPr>
                <w:rFonts w:cstheme="minorHAnsi"/>
                <w:sz w:val="24"/>
                <w:szCs w:val="24"/>
              </w:rPr>
              <w:t xml:space="preserve"> or </w:t>
            </w:r>
            <w:r w:rsidRPr="008B68E0">
              <w:rPr>
                <w:rFonts w:cstheme="minorHAnsi"/>
                <w:b/>
                <w:sz w:val="24"/>
                <w:szCs w:val="24"/>
              </w:rPr>
              <w:t>Rare/Never</w:t>
            </w:r>
            <w:r w:rsidRPr="008B68E0">
              <w:rPr>
                <w:rFonts w:cstheme="minorHAnsi"/>
                <w:sz w:val="24"/>
                <w:szCs w:val="24"/>
              </w:rPr>
              <w:t>.</w:t>
            </w:r>
          </w:p>
          <w:p w:rsidR="00DE1A38" w:rsidRPr="008B68E0" w:rsidRDefault="00DE1A38" w:rsidP="00DE1A38">
            <w:pPr>
              <w:rPr>
                <w:rFonts w:cstheme="minorHAnsi"/>
                <w:sz w:val="24"/>
                <w:szCs w:val="24"/>
              </w:rPr>
            </w:pPr>
          </w:p>
          <w:p w:rsidR="00DE1A38" w:rsidRPr="008B68E0" w:rsidRDefault="00DE1A38" w:rsidP="00DE1A38">
            <w:pPr>
              <w:rPr>
                <w:rFonts w:cstheme="minorHAnsi"/>
                <w:sz w:val="24"/>
                <w:szCs w:val="24"/>
              </w:rPr>
            </w:pPr>
            <w:r w:rsidRPr="008B68E0">
              <w:rPr>
                <w:rFonts w:cstheme="minorHAnsi"/>
                <w:sz w:val="24"/>
                <w:szCs w:val="24"/>
              </w:rPr>
              <w:t>Add comments, including the support required and links to evidence and assessments used in space below each descriptor.</w:t>
            </w:r>
          </w:p>
          <w:p w:rsidR="00DE1A38" w:rsidRPr="008B68E0" w:rsidRDefault="00DE1A38" w:rsidP="00DE1A38">
            <w:pPr>
              <w:rPr>
                <w:rFonts w:cstheme="minorHAnsi"/>
                <w:sz w:val="24"/>
                <w:szCs w:val="24"/>
              </w:rPr>
            </w:pPr>
          </w:p>
          <w:p w:rsidR="00DE1A38" w:rsidRPr="008B68E0" w:rsidRDefault="00DE1A38" w:rsidP="00BB74B3">
            <w:pPr>
              <w:rPr>
                <w:rFonts w:cstheme="minorHAnsi"/>
                <w:sz w:val="24"/>
                <w:szCs w:val="24"/>
              </w:rPr>
            </w:pPr>
            <w:r w:rsidRPr="008B68E0">
              <w:rPr>
                <w:rFonts w:cstheme="minorHAnsi"/>
                <w:sz w:val="24"/>
                <w:szCs w:val="24"/>
              </w:rPr>
              <w:t>Any specialists involved and date referred:</w:t>
            </w:r>
          </w:p>
          <w:p w:rsidR="00DE1A38" w:rsidRPr="008B68E0" w:rsidRDefault="00DE1A38" w:rsidP="00BB74B3">
            <w:pPr>
              <w:rPr>
                <w:rFonts w:cstheme="minorHAnsi"/>
                <w:sz w:val="24"/>
                <w:szCs w:val="24"/>
              </w:rPr>
            </w:pPr>
          </w:p>
        </w:tc>
        <w:tc>
          <w:tcPr>
            <w:tcW w:w="346" w:type="pct"/>
            <w:textDirection w:val="tbRl"/>
          </w:tcPr>
          <w:p w:rsidR="00261704" w:rsidRPr="008B68E0" w:rsidRDefault="00261704" w:rsidP="00BB74B3">
            <w:pPr>
              <w:ind w:left="113" w:right="113"/>
              <w:rPr>
                <w:rFonts w:cstheme="minorHAnsi"/>
                <w:b/>
                <w:sz w:val="24"/>
                <w:szCs w:val="24"/>
              </w:rPr>
            </w:pPr>
            <w:r w:rsidRPr="008B68E0">
              <w:rPr>
                <w:rFonts w:cstheme="minorHAnsi"/>
                <w:b/>
                <w:sz w:val="24"/>
                <w:szCs w:val="24"/>
              </w:rPr>
              <w:t>Rarely</w:t>
            </w:r>
            <w:r w:rsidR="00DE1A38" w:rsidRPr="008B68E0">
              <w:rPr>
                <w:rFonts w:cstheme="minorHAnsi"/>
                <w:b/>
                <w:sz w:val="24"/>
                <w:szCs w:val="24"/>
              </w:rPr>
              <w:t>/Never</w:t>
            </w:r>
          </w:p>
        </w:tc>
        <w:tc>
          <w:tcPr>
            <w:tcW w:w="349" w:type="pct"/>
            <w:textDirection w:val="tbRl"/>
          </w:tcPr>
          <w:p w:rsidR="00261704" w:rsidRPr="008B68E0" w:rsidRDefault="00261704" w:rsidP="00BB74B3">
            <w:pPr>
              <w:ind w:left="113" w:right="113"/>
              <w:rPr>
                <w:rFonts w:cstheme="minorHAnsi"/>
                <w:b/>
                <w:sz w:val="24"/>
                <w:szCs w:val="24"/>
              </w:rPr>
            </w:pPr>
            <w:r w:rsidRPr="008B68E0">
              <w:rPr>
                <w:rFonts w:cstheme="minorHAnsi"/>
                <w:b/>
                <w:sz w:val="24"/>
                <w:szCs w:val="24"/>
              </w:rPr>
              <w:t>Occasionally</w:t>
            </w:r>
          </w:p>
        </w:tc>
        <w:tc>
          <w:tcPr>
            <w:tcW w:w="339" w:type="pct"/>
            <w:textDirection w:val="tbRl"/>
          </w:tcPr>
          <w:p w:rsidR="00261704" w:rsidRPr="008B68E0" w:rsidRDefault="00261704" w:rsidP="00BB74B3">
            <w:pPr>
              <w:ind w:left="113" w:right="113"/>
              <w:rPr>
                <w:rFonts w:cstheme="minorHAnsi"/>
                <w:b/>
                <w:sz w:val="24"/>
                <w:szCs w:val="24"/>
              </w:rPr>
            </w:pPr>
            <w:r w:rsidRPr="008B68E0">
              <w:rPr>
                <w:rFonts w:cstheme="minorHAnsi"/>
                <w:b/>
                <w:sz w:val="24"/>
                <w:szCs w:val="24"/>
              </w:rPr>
              <w:t>Frequently</w:t>
            </w:r>
          </w:p>
        </w:tc>
      </w:tr>
    </w:tbl>
    <w:p w:rsidR="00B4051D" w:rsidRDefault="00B4051D"/>
    <w:p w:rsidR="00B4051D" w:rsidRDefault="00B4051D"/>
    <w:p w:rsidR="00B4051D" w:rsidRDefault="00B4051D"/>
    <w:p w:rsidR="00B4051D" w:rsidRDefault="00B4051D"/>
    <w:tbl>
      <w:tblPr>
        <w:tblStyle w:val="TableGrid"/>
        <w:tblW w:w="5003" w:type="pct"/>
        <w:tblLook w:val="04A0" w:firstRow="1" w:lastRow="0" w:firstColumn="1" w:lastColumn="0" w:noHBand="0" w:noVBand="1"/>
      </w:tblPr>
      <w:tblGrid>
        <w:gridCol w:w="7183"/>
        <w:gridCol w:w="613"/>
        <w:gridCol w:w="613"/>
        <w:gridCol w:w="612"/>
      </w:tblGrid>
      <w:tr w:rsidR="00261704" w:rsidRPr="008B68E0" w:rsidTr="00B4051D">
        <w:trPr>
          <w:tblHeader/>
        </w:trPr>
        <w:tc>
          <w:tcPr>
            <w:tcW w:w="5000" w:type="pct"/>
            <w:gridSpan w:val="4"/>
            <w:shd w:val="clear" w:color="auto" w:fill="CC99FF"/>
          </w:tcPr>
          <w:p w:rsidR="00261704" w:rsidRPr="008B68E0" w:rsidRDefault="00C76112" w:rsidP="00BB74B3">
            <w:pPr>
              <w:rPr>
                <w:rFonts w:cstheme="minorHAnsi"/>
                <w:b/>
                <w:sz w:val="24"/>
                <w:szCs w:val="24"/>
              </w:rPr>
            </w:pPr>
            <w:r w:rsidRPr="008B68E0">
              <w:rPr>
                <w:rFonts w:cstheme="minorHAnsi"/>
                <w:b/>
                <w:sz w:val="24"/>
                <w:szCs w:val="24"/>
              </w:rPr>
              <w:lastRenderedPageBreak/>
              <w:t>Listening Skills</w:t>
            </w:r>
          </w:p>
          <w:p w:rsidR="00DE1A38" w:rsidRPr="008B68E0" w:rsidRDefault="00DE1A38" w:rsidP="00BB74B3">
            <w:pPr>
              <w:rPr>
                <w:rFonts w:cstheme="minorHAnsi"/>
                <w:b/>
                <w:color w:val="FFFFFF" w:themeColor="background1"/>
                <w:sz w:val="24"/>
                <w:szCs w:val="24"/>
              </w:rPr>
            </w:pPr>
          </w:p>
        </w:tc>
      </w:tr>
      <w:tr w:rsidR="00261704" w:rsidRPr="008B68E0" w:rsidTr="00B4051D">
        <w:trPr>
          <w:trHeight w:val="1932"/>
          <w:tblHeader/>
        </w:trPr>
        <w:tc>
          <w:tcPr>
            <w:tcW w:w="3981" w:type="pct"/>
          </w:tcPr>
          <w:p w:rsidR="00261704" w:rsidRPr="008B68E0" w:rsidRDefault="00261704" w:rsidP="00BB74B3">
            <w:pPr>
              <w:rPr>
                <w:rFonts w:cstheme="minorHAnsi"/>
                <w:sz w:val="24"/>
                <w:szCs w:val="24"/>
              </w:rPr>
            </w:pPr>
          </w:p>
        </w:tc>
        <w:tc>
          <w:tcPr>
            <w:tcW w:w="340" w:type="pct"/>
            <w:textDirection w:val="tbRl"/>
          </w:tcPr>
          <w:p w:rsidR="00261704" w:rsidRPr="008B68E0" w:rsidRDefault="00261704" w:rsidP="00BB74B3">
            <w:pPr>
              <w:ind w:left="113" w:right="113"/>
              <w:rPr>
                <w:rFonts w:cstheme="minorHAnsi"/>
                <w:b/>
                <w:sz w:val="24"/>
                <w:szCs w:val="24"/>
              </w:rPr>
            </w:pPr>
            <w:r w:rsidRPr="008B68E0">
              <w:rPr>
                <w:rFonts w:cstheme="minorHAnsi"/>
                <w:b/>
                <w:sz w:val="24"/>
                <w:szCs w:val="24"/>
              </w:rPr>
              <w:t>Rarely</w:t>
            </w:r>
            <w:r w:rsidR="00DE1A38" w:rsidRPr="008B68E0">
              <w:rPr>
                <w:rFonts w:cstheme="minorHAnsi"/>
                <w:b/>
                <w:sz w:val="24"/>
                <w:szCs w:val="24"/>
              </w:rPr>
              <w:t>/Never</w:t>
            </w:r>
          </w:p>
        </w:tc>
        <w:tc>
          <w:tcPr>
            <w:tcW w:w="340" w:type="pct"/>
            <w:textDirection w:val="tbRl"/>
          </w:tcPr>
          <w:p w:rsidR="00261704" w:rsidRPr="008B68E0" w:rsidRDefault="00261704" w:rsidP="00BB74B3">
            <w:pPr>
              <w:ind w:left="113" w:right="113"/>
              <w:rPr>
                <w:rFonts w:cstheme="minorHAnsi"/>
                <w:b/>
                <w:sz w:val="24"/>
                <w:szCs w:val="24"/>
              </w:rPr>
            </w:pPr>
            <w:r w:rsidRPr="008B68E0">
              <w:rPr>
                <w:rFonts w:cstheme="minorHAnsi"/>
                <w:b/>
                <w:sz w:val="24"/>
                <w:szCs w:val="24"/>
              </w:rPr>
              <w:t>Occasionally</w:t>
            </w:r>
          </w:p>
        </w:tc>
        <w:tc>
          <w:tcPr>
            <w:tcW w:w="339" w:type="pct"/>
            <w:textDirection w:val="tbRl"/>
          </w:tcPr>
          <w:p w:rsidR="00261704" w:rsidRPr="008B68E0" w:rsidRDefault="00261704" w:rsidP="00BB74B3">
            <w:pPr>
              <w:ind w:left="113" w:right="113"/>
              <w:rPr>
                <w:rFonts w:cstheme="minorHAnsi"/>
                <w:b/>
                <w:sz w:val="24"/>
                <w:szCs w:val="24"/>
              </w:rPr>
            </w:pPr>
            <w:r w:rsidRPr="008B68E0">
              <w:rPr>
                <w:rFonts w:cstheme="minorHAnsi"/>
                <w:b/>
                <w:sz w:val="24"/>
                <w:szCs w:val="24"/>
              </w:rPr>
              <w:t>Frequently</w:t>
            </w:r>
          </w:p>
        </w:tc>
      </w:tr>
      <w:tr w:rsidR="00261704" w:rsidRPr="008B68E0" w:rsidTr="00B4051D">
        <w:tc>
          <w:tcPr>
            <w:tcW w:w="3981" w:type="pct"/>
            <w:shd w:val="clear" w:color="auto" w:fill="F2F2F2" w:themeFill="background1" w:themeFillShade="F2"/>
          </w:tcPr>
          <w:p w:rsidR="00261704" w:rsidRPr="008B68E0" w:rsidRDefault="0017325F" w:rsidP="00BB74B3">
            <w:pPr>
              <w:rPr>
                <w:rFonts w:cstheme="minorHAnsi"/>
                <w:sz w:val="24"/>
                <w:szCs w:val="24"/>
              </w:rPr>
            </w:pPr>
            <w:r w:rsidRPr="008B68E0">
              <w:rPr>
                <w:rFonts w:cstheme="minorHAnsi"/>
                <w:sz w:val="24"/>
                <w:szCs w:val="24"/>
              </w:rPr>
              <w:t>Does the pupil a</w:t>
            </w:r>
            <w:r w:rsidR="002C7124" w:rsidRPr="008B68E0">
              <w:rPr>
                <w:rFonts w:cstheme="minorHAnsi"/>
                <w:sz w:val="24"/>
                <w:szCs w:val="24"/>
              </w:rPr>
              <w:t>sk</w:t>
            </w:r>
            <w:r w:rsidR="00261704" w:rsidRPr="008B68E0">
              <w:rPr>
                <w:rFonts w:cstheme="minorHAnsi"/>
                <w:sz w:val="24"/>
                <w:szCs w:val="24"/>
              </w:rPr>
              <w:t xml:space="preserve"> you to repeat instructions/do they say ‘what?’ frequently</w:t>
            </w:r>
            <w:r w:rsidRPr="008B68E0">
              <w:rPr>
                <w:rFonts w:cstheme="minorHAnsi"/>
                <w:sz w:val="24"/>
                <w:szCs w:val="24"/>
              </w:rPr>
              <w:t>?</w:t>
            </w:r>
          </w:p>
          <w:p w:rsidR="00261704" w:rsidRPr="008B68E0" w:rsidRDefault="00261704" w:rsidP="00BB74B3">
            <w:pPr>
              <w:tabs>
                <w:tab w:val="left" w:pos="1232"/>
              </w:tabs>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39" w:type="pct"/>
            <w:shd w:val="clear" w:color="auto" w:fill="F2F2F2" w:themeFill="background1" w:themeFillShade="F2"/>
          </w:tcPr>
          <w:p w:rsidR="00261704" w:rsidRPr="008B68E0" w:rsidRDefault="00261704" w:rsidP="00BB74B3">
            <w:pPr>
              <w:rPr>
                <w:rFonts w:cstheme="minorHAnsi"/>
                <w:sz w:val="24"/>
                <w:szCs w:val="24"/>
              </w:rPr>
            </w:pPr>
          </w:p>
        </w:tc>
      </w:tr>
      <w:tr w:rsidR="00261704" w:rsidRPr="008B68E0" w:rsidTr="00B4051D">
        <w:tc>
          <w:tcPr>
            <w:tcW w:w="5000" w:type="pct"/>
            <w:gridSpan w:val="4"/>
          </w:tcPr>
          <w:p w:rsidR="00261704" w:rsidRPr="008B68E0" w:rsidRDefault="00261704" w:rsidP="00BB74B3">
            <w:pPr>
              <w:rPr>
                <w:rFonts w:cstheme="minorHAnsi"/>
                <w:sz w:val="24"/>
                <w:szCs w:val="24"/>
              </w:rPr>
            </w:pPr>
            <w:r w:rsidRPr="008B68E0">
              <w:rPr>
                <w:rFonts w:cstheme="minorHAnsi"/>
                <w:sz w:val="24"/>
                <w:szCs w:val="24"/>
              </w:rPr>
              <w:t>Comments/evidence</w:t>
            </w: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tc>
      </w:tr>
      <w:tr w:rsidR="00261704" w:rsidRPr="008B68E0" w:rsidTr="00B4051D">
        <w:tc>
          <w:tcPr>
            <w:tcW w:w="3981" w:type="pct"/>
            <w:shd w:val="clear" w:color="auto" w:fill="F2F2F2" w:themeFill="background1" w:themeFillShade="F2"/>
          </w:tcPr>
          <w:p w:rsidR="00261704" w:rsidRPr="008B68E0" w:rsidRDefault="00261704" w:rsidP="00BB74B3">
            <w:pPr>
              <w:rPr>
                <w:rFonts w:cstheme="minorHAnsi"/>
                <w:sz w:val="24"/>
                <w:szCs w:val="24"/>
              </w:rPr>
            </w:pPr>
            <w:r w:rsidRPr="008B68E0">
              <w:rPr>
                <w:rFonts w:cstheme="minorHAnsi"/>
                <w:sz w:val="24"/>
                <w:szCs w:val="24"/>
              </w:rPr>
              <w:t>Does the pupil complain about/become upset by loud sounds?</w:t>
            </w:r>
          </w:p>
          <w:p w:rsidR="00261704" w:rsidRPr="008B68E0" w:rsidRDefault="00261704" w:rsidP="00BB74B3">
            <w:pPr>
              <w:tabs>
                <w:tab w:val="left" w:pos="1232"/>
              </w:tabs>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39" w:type="pct"/>
            <w:shd w:val="clear" w:color="auto" w:fill="F2F2F2" w:themeFill="background1" w:themeFillShade="F2"/>
          </w:tcPr>
          <w:p w:rsidR="00261704" w:rsidRPr="008B68E0" w:rsidRDefault="00261704" w:rsidP="00BB74B3">
            <w:pPr>
              <w:rPr>
                <w:rFonts w:cstheme="minorHAnsi"/>
                <w:sz w:val="24"/>
                <w:szCs w:val="24"/>
              </w:rPr>
            </w:pPr>
          </w:p>
        </w:tc>
      </w:tr>
      <w:tr w:rsidR="00261704" w:rsidRPr="008B68E0" w:rsidTr="00B4051D">
        <w:tc>
          <w:tcPr>
            <w:tcW w:w="5000" w:type="pct"/>
            <w:gridSpan w:val="4"/>
          </w:tcPr>
          <w:p w:rsidR="00261704" w:rsidRPr="008B68E0" w:rsidRDefault="00261704" w:rsidP="00BB74B3">
            <w:pPr>
              <w:rPr>
                <w:rFonts w:cstheme="minorHAnsi"/>
                <w:sz w:val="24"/>
                <w:szCs w:val="24"/>
              </w:rPr>
            </w:pPr>
            <w:r w:rsidRPr="008B68E0">
              <w:rPr>
                <w:rFonts w:cstheme="minorHAnsi"/>
                <w:sz w:val="24"/>
                <w:szCs w:val="24"/>
              </w:rPr>
              <w:t>Comments/evidence</w:t>
            </w: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tc>
      </w:tr>
      <w:tr w:rsidR="00261704" w:rsidRPr="008B68E0" w:rsidTr="00B4051D">
        <w:tc>
          <w:tcPr>
            <w:tcW w:w="3981" w:type="pct"/>
            <w:shd w:val="clear" w:color="auto" w:fill="F2F2F2" w:themeFill="background1" w:themeFillShade="F2"/>
          </w:tcPr>
          <w:p w:rsidR="00261704" w:rsidRPr="008B68E0" w:rsidRDefault="00261704" w:rsidP="00BB74B3">
            <w:pPr>
              <w:rPr>
                <w:rFonts w:cstheme="minorHAnsi"/>
                <w:sz w:val="24"/>
                <w:szCs w:val="24"/>
              </w:rPr>
            </w:pPr>
            <w:r w:rsidRPr="008B68E0">
              <w:rPr>
                <w:rFonts w:cstheme="minorHAnsi"/>
                <w:sz w:val="24"/>
                <w:szCs w:val="24"/>
              </w:rPr>
              <w:t xml:space="preserve">In a quiet place do they fail to respond to a familiar voice or to their name the first time you call when they can’t see your face? e.g. do they turn their head, look up, respond verbally? </w:t>
            </w:r>
          </w:p>
          <w:p w:rsidR="00261704" w:rsidRPr="008B68E0" w:rsidRDefault="00261704" w:rsidP="00BB74B3">
            <w:pPr>
              <w:tabs>
                <w:tab w:val="left" w:pos="1232"/>
              </w:tabs>
              <w:jc w:val="center"/>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39" w:type="pct"/>
            <w:shd w:val="clear" w:color="auto" w:fill="F2F2F2" w:themeFill="background1" w:themeFillShade="F2"/>
          </w:tcPr>
          <w:p w:rsidR="00261704" w:rsidRPr="008B68E0" w:rsidRDefault="00261704" w:rsidP="00BB74B3">
            <w:pPr>
              <w:rPr>
                <w:rFonts w:cstheme="minorHAnsi"/>
                <w:sz w:val="24"/>
                <w:szCs w:val="24"/>
              </w:rPr>
            </w:pPr>
          </w:p>
        </w:tc>
      </w:tr>
      <w:tr w:rsidR="00261704" w:rsidRPr="008B68E0" w:rsidTr="00B4051D">
        <w:tc>
          <w:tcPr>
            <w:tcW w:w="5000" w:type="pct"/>
            <w:gridSpan w:val="4"/>
          </w:tcPr>
          <w:p w:rsidR="00261704" w:rsidRPr="008B68E0" w:rsidRDefault="00261704" w:rsidP="00BB74B3">
            <w:pPr>
              <w:rPr>
                <w:rFonts w:cstheme="minorHAnsi"/>
                <w:sz w:val="24"/>
                <w:szCs w:val="24"/>
              </w:rPr>
            </w:pPr>
            <w:r w:rsidRPr="008B68E0">
              <w:rPr>
                <w:rFonts w:cstheme="minorHAnsi"/>
                <w:sz w:val="24"/>
                <w:szCs w:val="24"/>
              </w:rPr>
              <w:t>Comments/evidence</w:t>
            </w: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tc>
      </w:tr>
      <w:tr w:rsidR="00261704" w:rsidRPr="008B68E0" w:rsidTr="00B4051D">
        <w:tc>
          <w:tcPr>
            <w:tcW w:w="3981" w:type="pct"/>
            <w:shd w:val="clear" w:color="auto" w:fill="F2F2F2" w:themeFill="background1" w:themeFillShade="F2"/>
          </w:tcPr>
          <w:p w:rsidR="00261704" w:rsidRPr="008B68E0" w:rsidRDefault="00261704" w:rsidP="00BB74B3">
            <w:pPr>
              <w:rPr>
                <w:rFonts w:cstheme="minorHAnsi"/>
                <w:sz w:val="24"/>
                <w:szCs w:val="24"/>
              </w:rPr>
            </w:pPr>
            <w:r w:rsidRPr="008B68E0">
              <w:rPr>
                <w:rFonts w:cstheme="minorHAnsi"/>
                <w:sz w:val="24"/>
                <w:szCs w:val="24"/>
              </w:rPr>
              <w:t>Do they appear to hear you/respond to voices better some days than others?</w:t>
            </w:r>
          </w:p>
          <w:p w:rsidR="00261704" w:rsidRPr="008B68E0" w:rsidRDefault="00261704" w:rsidP="00BB74B3">
            <w:pPr>
              <w:tabs>
                <w:tab w:val="left" w:pos="1232"/>
              </w:tabs>
              <w:jc w:val="center"/>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39" w:type="pct"/>
            <w:shd w:val="clear" w:color="auto" w:fill="F2F2F2" w:themeFill="background1" w:themeFillShade="F2"/>
          </w:tcPr>
          <w:p w:rsidR="00261704" w:rsidRPr="008B68E0" w:rsidRDefault="00261704" w:rsidP="00BB74B3">
            <w:pPr>
              <w:rPr>
                <w:rFonts w:cstheme="minorHAnsi"/>
                <w:sz w:val="24"/>
                <w:szCs w:val="24"/>
              </w:rPr>
            </w:pPr>
          </w:p>
        </w:tc>
      </w:tr>
      <w:tr w:rsidR="00261704" w:rsidRPr="008B68E0" w:rsidTr="00B4051D">
        <w:tc>
          <w:tcPr>
            <w:tcW w:w="5000" w:type="pct"/>
            <w:gridSpan w:val="4"/>
          </w:tcPr>
          <w:p w:rsidR="00261704" w:rsidRPr="008B68E0" w:rsidRDefault="00261704" w:rsidP="00BB74B3">
            <w:pPr>
              <w:rPr>
                <w:rFonts w:cstheme="minorHAnsi"/>
                <w:sz w:val="24"/>
                <w:szCs w:val="24"/>
              </w:rPr>
            </w:pPr>
            <w:r w:rsidRPr="008B68E0">
              <w:rPr>
                <w:rFonts w:cstheme="minorHAnsi"/>
                <w:sz w:val="24"/>
                <w:szCs w:val="24"/>
              </w:rPr>
              <w:t>Comments/evidence</w:t>
            </w: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tc>
      </w:tr>
      <w:tr w:rsidR="00261704" w:rsidRPr="008B68E0" w:rsidTr="00B4051D">
        <w:tc>
          <w:tcPr>
            <w:tcW w:w="3981" w:type="pct"/>
            <w:shd w:val="clear" w:color="auto" w:fill="F2F2F2" w:themeFill="background1" w:themeFillShade="F2"/>
          </w:tcPr>
          <w:p w:rsidR="00261704" w:rsidRPr="008B68E0" w:rsidRDefault="00261704" w:rsidP="00BB74B3">
            <w:pPr>
              <w:rPr>
                <w:rFonts w:cstheme="minorHAnsi"/>
                <w:sz w:val="24"/>
                <w:szCs w:val="24"/>
              </w:rPr>
            </w:pPr>
            <w:r w:rsidRPr="008B68E0">
              <w:rPr>
                <w:rFonts w:cstheme="minorHAnsi"/>
                <w:sz w:val="24"/>
                <w:szCs w:val="24"/>
              </w:rPr>
              <w:t>Do they often rub their ears/complain of pain in their ears/have discharge from their ears?</w:t>
            </w:r>
          </w:p>
          <w:p w:rsidR="00261704" w:rsidRPr="008B68E0" w:rsidRDefault="00261704" w:rsidP="00BB74B3">
            <w:pPr>
              <w:tabs>
                <w:tab w:val="left" w:pos="1232"/>
              </w:tabs>
              <w:jc w:val="center"/>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39" w:type="pct"/>
            <w:shd w:val="clear" w:color="auto" w:fill="F2F2F2" w:themeFill="background1" w:themeFillShade="F2"/>
          </w:tcPr>
          <w:p w:rsidR="00261704" w:rsidRPr="008B68E0" w:rsidRDefault="00261704" w:rsidP="00BB74B3">
            <w:pPr>
              <w:rPr>
                <w:rFonts w:cstheme="minorHAnsi"/>
                <w:sz w:val="24"/>
                <w:szCs w:val="24"/>
              </w:rPr>
            </w:pPr>
          </w:p>
        </w:tc>
      </w:tr>
      <w:tr w:rsidR="00261704" w:rsidRPr="008B68E0" w:rsidTr="00B4051D">
        <w:tc>
          <w:tcPr>
            <w:tcW w:w="5000" w:type="pct"/>
            <w:gridSpan w:val="4"/>
          </w:tcPr>
          <w:p w:rsidR="00261704" w:rsidRPr="008B68E0" w:rsidRDefault="00261704" w:rsidP="00BB74B3">
            <w:pPr>
              <w:rPr>
                <w:rFonts w:cstheme="minorHAnsi"/>
                <w:sz w:val="24"/>
                <w:szCs w:val="24"/>
              </w:rPr>
            </w:pPr>
            <w:r w:rsidRPr="008B68E0">
              <w:rPr>
                <w:rFonts w:cstheme="minorHAnsi"/>
                <w:sz w:val="24"/>
                <w:szCs w:val="24"/>
              </w:rPr>
              <w:t>Comments/evidence</w:t>
            </w: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tc>
      </w:tr>
      <w:tr w:rsidR="00DE1A38" w:rsidRPr="008B68E0" w:rsidTr="00B4051D">
        <w:tc>
          <w:tcPr>
            <w:tcW w:w="3981" w:type="pct"/>
            <w:shd w:val="clear" w:color="auto" w:fill="F2F2F2" w:themeFill="background1" w:themeFillShade="F2"/>
          </w:tcPr>
          <w:p w:rsidR="00DE1A38" w:rsidRPr="008B68E0" w:rsidRDefault="00DE1A38" w:rsidP="00DE1A38">
            <w:pPr>
              <w:rPr>
                <w:rFonts w:cstheme="minorHAnsi"/>
                <w:sz w:val="24"/>
                <w:szCs w:val="24"/>
              </w:rPr>
            </w:pPr>
            <w:r w:rsidRPr="008B68E0">
              <w:rPr>
                <w:rFonts w:cstheme="minorHAnsi"/>
                <w:sz w:val="24"/>
                <w:szCs w:val="24"/>
              </w:rPr>
              <w:t xml:space="preserve">Are they </w:t>
            </w:r>
            <w:r w:rsidR="007336AE" w:rsidRPr="008B68E0">
              <w:rPr>
                <w:rFonts w:cstheme="minorHAnsi"/>
                <w:sz w:val="24"/>
                <w:szCs w:val="24"/>
              </w:rPr>
              <w:t>un</w:t>
            </w:r>
            <w:r w:rsidRPr="008B68E0">
              <w:rPr>
                <w:rFonts w:cstheme="minorHAnsi"/>
                <w:sz w:val="24"/>
                <w:szCs w:val="24"/>
              </w:rPr>
              <w:t>able to locate where a sound is coming from easily (do they turn to the right direction when called?)</w:t>
            </w:r>
          </w:p>
          <w:p w:rsidR="00DE1A38" w:rsidRPr="008B68E0" w:rsidRDefault="00DE1A38" w:rsidP="00697649">
            <w:pPr>
              <w:tabs>
                <w:tab w:val="left" w:pos="1232"/>
              </w:tabs>
              <w:jc w:val="center"/>
              <w:rPr>
                <w:rFonts w:cstheme="minorHAnsi"/>
                <w:sz w:val="24"/>
                <w:szCs w:val="24"/>
              </w:rPr>
            </w:pPr>
          </w:p>
        </w:tc>
        <w:tc>
          <w:tcPr>
            <w:tcW w:w="340" w:type="pct"/>
            <w:shd w:val="clear" w:color="auto" w:fill="F2F2F2" w:themeFill="background1" w:themeFillShade="F2"/>
          </w:tcPr>
          <w:p w:rsidR="00DE1A38" w:rsidRPr="008B68E0" w:rsidRDefault="00DE1A38" w:rsidP="00697649">
            <w:pPr>
              <w:rPr>
                <w:rFonts w:cstheme="minorHAnsi"/>
                <w:sz w:val="24"/>
                <w:szCs w:val="24"/>
              </w:rPr>
            </w:pPr>
          </w:p>
        </w:tc>
        <w:tc>
          <w:tcPr>
            <w:tcW w:w="340" w:type="pct"/>
            <w:shd w:val="clear" w:color="auto" w:fill="F2F2F2" w:themeFill="background1" w:themeFillShade="F2"/>
          </w:tcPr>
          <w:p w:rsidR="00DE1A38" w:rsidRPr="008B68E0" w:rsidRDefault="00DE1A38" w:rsidP="00697649">
            <w:pPr>
              <w:rPr>
                <w:rFonts w:cstheme="minorHAnsi"/>
                <w:sz w:val="24"/>
                <w:szCs w:val="24"/>
              </w:rPr>
            </w:pPr>
          </w:p>
        </w:tc>
        <w:tc>
          <w:tcPr>
            <w:tcW w:w="339" w:type="pct"/>
            <w:shd w:val="clear" w:color="auto" w:fill="F2F2F2" w:themeFill="background1" w:themeFillShade="F2"/>
          </w:tcPr>
          <w:p w:rsidR="00DE1A38" w:rsidRPr="008B68E0" w:rsidRDefault="00DE1A38" w:rsidP="00697649">
            <w:pPr>
              <w:rPr>
                <w:rFonts w:cstheme="minorHAnsi"/>
                <w:sz w:val="24"/>
                <w:szCs w:val="24"/>
              </w:rPr>
            </w:pPr>
          </w:p>
        </w:tc>
      </w:tr>
      <w:tr w:rsidR="00DE1A38" w:rsidRPr="008B68E0" w:rsidTr="00B4051D">
        <w:tc>
          <w:tcPr>
            <w:tcW w:w="5000" w:type="pct"/>
            <w:gridSpan w:val="4"/>
          </w:tcPr>
          <w:p w:rsidR="00DE1A38" w:rsidRPr="008B68E0" w:rsidRDefault="00DE1A38" w:rsidP="00697649">
            <w:pPr>
              <w:rPr>
                <w:rFonts w:cstheme="minorHAnsi"/>
                <w:sz w:val="24"/>
                <w:szCs w:val="24"/>
              </w:rPr>
            </w:pPr>
            <w:r w:rsidRPr="008B68E0">
              <w:rPr>
                <w:rFonts w:cstheme="minorHAnsi"/>
                <w:sz w:val="24"/>
                <w:szCs w:val="24"/>
              </w:rPr>
              <w:lastRenderedPageBreak/>
              <w:t>Comments/evidence</w:t>
            </w:r>
          </w:p>
          <w:p w:rsidR="00DE1A38" w:rsidRPr="008B68E0" w:rsidRDefault="00DE1A38" w:rsidP="00697649">
            <w:pPr>
              <w:rPr>
                <w:rFonts w:cstheme="minorHAnsi"/>
                <w:sz w:val="24"/>
                <w:szCs w:val="24"/>
              </w:rPr>
            </w:pPr>
          </w:p>
          <w:p w:rsidR="00DE1A38" w:rsidRPr="008B68E0" w:rsidRDefault="00DE1A38" w:rsidP="00697649">
            <w:pPr>
              <w:rPr>
                <w:rFonts w:cstheme="minorHAnsi"/>
                <w:sz w:val="24"/>
                <w:szCs w:val="24"/>
              </w:rPr>
            </w:pPr>
          </w:p>
          <w:p w:rsidR="00DE1A38" w:rsidRPr="008B68E0" w:rsidRDefault="00DE1A38" w:rsidP="00697649">
            <w:pPr>
              <w:rPr>
                <w:rFonts w:cstheme="minorHAnsi"/>
                <w:sz w:val="24"/>
                <w:szCs w:val="24"/>
              </w:rPr>
            </w:pPr>
          </w:p>
        </w:tc>
      </w:tr>
      <w:tr w:rsidR="0017325F" w:rsidRPr="008B68E0" w:rsidTr="00B4051D">
        <w:tc>
          <w:tcPr>
            <w:tcW w:w="3981" w:type="pct"/>
            <w:shd w:val="clear" w:color="auto" w:fill="F2F2F2" w:themeFill="background1" w:themeFillShade="F2"/>
          </w:tcPr>
          <w:p w:rsidR="0017325F" w:rsidRPr="008B68E0" w:rsidRDefault="0017325F" w:rsidP="0017325F">
            <w:pPr>
              <w:rPr>
                <w:rFonts w:cstheme="minorHAnsi"/>
                <w:sz w:val="24"/>
                <w:szCs w:val="24"/>
              </w:rPr>
            </w:pPr>
            <w:r w:rsidRPr="008B68E0">
              <w:rPr>
                <w:rFonts w:cstheme="minorHAnsi"/>
                <w:sz w:val="24"/>
                <w:szCs w:val="24"/>
              </w:rPr>
              <w:t>Are they frequently congested, heavy breathers, snore in sleep?</w:t>
            </w:r>
          </w:p>
          <w:p w:rsidR="0017325F" w:rsidRPr="008B68E0" w:rsidRDefault="0017325F" w:rsidP="0017325F">
            <w:pPr>
              <w:tabs>
                <w:tab w:val="left" w:pos="1232"/>
                <w:tab w:val="left" w:pos="3960"/>
              </w:tabs>
              <w:rPr>
                <w:rFonts w:cstheme="minorHAnsi"/>
                <w:sz w:val="24"/>
                <w:szCs w:val="24"/>
              </w:rPr>
            </w:pPr>
          </w:p>
        </w:tc>
        <w:tc>
          <w:tcPr>
            <w:tcW w:w="340" w:type="pct"/>
            <w:shd w:val="clear" w:color="auto" w:fill="F2F2F2" w:themeFill="background1" w:themeFillShade="F2"/>
          </w:tcPr>
          <w:p w:rsidR="0017325F" w:rsidRPr="008B68E0" w:rsidRDefault="0017325F" w:rsidP="0017325F">
            <w:pPr>
              <w:rPr>
                <w:rFonts w:cstheme="minorHAnsi"/>
                <w:sz w:val="24"/>
                <w:szCs w:val="24"/>
              </w:rPr>
            </w:pPr>
          </w:p>
        </w:tc>
        <w:tc>
          <w:tcPr>
            <w:tcW w:w="340" w:type="pct"/>
            <w:shd w:val="clear" w:color="auto" w:fill="F2F2F2" w:themeFill="background1" w:themeFillShade="F2"/>
          </w:tcPr>
          <w:p w:rsidR="0017325F" w:rsidRPr="008B68E0" w:rsidRDefault="0017325F" w:rsidP="0017325F">
            <w:pPr>
              <w:rPr>
                <w:rFonts w:cstheme="minorHAnsi"/>
                <w:sz w:val="24"/>
                <w:szCs w:val="24"/>
              </w:rPr>
            </w:pPr>
          </w:p>
        </w:tc>
        <w:tc>
          <w:tcPr>
            <w:tcW w:w="339" w:type="pct"/>
            <w:shd w:val="clear" w:color="auto" w:fill="F2F2F2" w:themeFill="background1" w:themeFillShade="F2"/>
          </w:tcPr>
          <w:p w:rsidR="0017325F" w:rsidRPr="008B68E0" w:rsidRDefault="0017325F" w:rsidP="0017325F">
            <w:pPr>
              <w:rPr>
                <w:rFonts w:cstheme="minorHAnsi"/>
                <w:sz w:val="24"/>
                <w:szCs w:val="24"/>
              </w:rPr>
            </w:pPr>
          </w:p>
        </w:tc>
      </w:tr>
      <w:tr w:rsidR="0017325F" w:rsidRPr="008B68E0" w:rsidTr="00B4051D">
        <w:tc>
          <w:tcPr>
            <w:tcW w:w="5000" w:type="pct"/>
            <w:gridSpan w:val="4"/>
          </w:tcPr>
          <w:p w:rsidR="0017325F" w:rsidRPr="008B68E0" w:rsidRDefault="0017325F" w:rsidP="0017325F">
            <w:pPr>
              <w:rPr>
                <w:rFonts w:cstheme="minorHAnsi"/>
                <w:sz w:val="24"/>
                <w:szCs w:val="24"/>
              </w:rPr>
            </w:pPr>
            <w:r w:rsidRPr="008B68E0">
              <w:rPr>
                <w:rFonts w:cstheme="minorHAnsi"/>
                <w:sz w:val="24"/>
                <w:szCs w:val="24"/>
              </w:rPr>
              <w:t>Comments/evidence</w:t>
            </w:r>
          </w:p>
          <w:p w:rsidR="0017325F" w:rsidRPr="008B68E0" w:rsidRDefault="0017325F" w:rsidP="0017325F">
            <w:pPr>
              <w:rPr>
                <w:rFonts w:cstheme="minorHAnsi"/>
                <w:sz w:val="24"/>
                <w:szCs w:val="24"/>
              </w:rPr>
            </w:pPr>
          </w:p>
          <w:p w:rsidR="0017325F" w:rsidRPr="008B68E0" w:rsidRDefault="0017325F" w:rsidP="0017325F">
            <w:pPr>
              <w:rPr>
                <w:rFonts w:cstheme="minorHAnsi"/>
                <w:sz w:val="24"/>
                <w:szCs w:val="24"/>
              </w:rPr>
            </w:pPr>
          </w:p>
          <w:p w:rsidR="0017325F" w:rsidRPr="008B68E0" w:rsidRDefault="0017325F" w:rsidP="0017325F">
            <w:pPr>
              <w:rPr>
                <w:rFonts w:cstheme="minorHAnsi"/>
                <w:sz w:val="24"/>
                <w:szCs w:val="24"/>
              </w:rPr>
            </w:pPr>
          </w:p>
        </w:tc>
      </w:tr>
      <w:tr w:rsidR="00DE1A38" w:rsidRPr="008B68E0" w:rsidTr="00B4051D">
        <w:tc>
          <w:tcPr>
            <w:tcW w:w="3981" w:type="pct"/>
            <w:shd w:val="clear" w:color="auto" w:fill="F2F2F2" w:themeFill="background1" w:themeFillShade="F2"/>
          </w:tcPr>
          <w:p w:rsidR="00DE1A38" w:rsidRPr="008B68E0" w:rsidRDefault="00DE1A38" w:rsidP="00DE1A38">
            <w:pPr>
              <w:rPr>
                <w:rFonts w:cstheme="minorHAnsi"/>
                <w:sz w:val="24"/>
                <w:szCs w:val="24"/>
              </w:rPr>
            </w:pPr>
            <w:r w:rsidRPr="008B68E0">
              <w:rPr>
                <w:rFonts w:cstheme="minorHAnsi"/>
                <w:sz w:val="24"/>
                <w:szCs w:val="24"/>
              </w:rPr>
              <w:t>Does the pupil report hearing noises which aren’t present in the environment?</w:t>
            </w:r>
          </w:p>
          <w:p w:rsidR="00DE1A38" w:rsidRPr="008B68E0" w:rsidRDefault="00DE1A38" w:rsidP="00697649">
            <w:pPr>
              <w:tabs>
                <w:tab w:val="left" w:pos="1232"/>
                <w:tab w:val="left" w:pos="3960"/>
              </w:tabs>
              <w:rPr>
                <w:rFonts w:cstheme="minorHAnsi"/>
                <w:sz w:val="24"/>
                <w:szCs w:val="24"/>
              </w:rPr>
            </w:pPr>
          </w:p>
        </w:tc>
        <w:tc>
          <w:tcPr>
            <w:tcW w:w="340" w:type="pct"/>
            <w:shd w:val="clear" w:color="auto" w:fill="F2F2F2" w:themeFill="background1" w:themeFillShade="F2"/>
          </w:tcPr>
          <w:p w:rsidR="00DE1A38" w:rsidRPr="008B68E0" w:rsidRDefault="00DE1A38" w:rsidP="00697649">
            <w:pPr>
              <w:rPr>
                <w:rFonts w:cstheme="minorHAnsi"/>
                <w:sz w:val="24"/>
                <w:szCs w:val="24"/>
              </w:rPr>
            </w:pPr>
          </w:p>
        </w:tc>
        <w:tc>
          <w:tcPr>
            <w:tcW w:w="340" w:type="pct"/>
            <w:shd w:val="clear" w:color="auto" w:fill="F2F2F2" w:themeFill="background1" w:themeFillShade="F2"/>
          </w:tcPr>
          <w:p w:rsidR="00DE1A38" w:rsidRPr="008B68E0" w:rsidRDefault="00DE1A38" w:rsidP="00697649">
            <w:pPr>
              <w:rPr>
                <w:rFonts w:cstheme="minorHAnsi"/>
                <w:sz w:val="24"/>
                <w:szCs w:val="24"/>
              </w:rPr>
            </w:pPr>
          </w:p>
        </w:tc>
        <w:tc>
          <w:tcPr>
            <w:tcW w:w="339" w:type="pct"/>
            <w:shd w:val="clear" w:color="auto" w:fill="F2F2F2" w:themeFill="background1" w:themeFillShade="F2"/>
          </w:tcPr>
          <w:p w:rsidR="00DE1A38" w:rsidRPr="008B68E0" w:rsidRDefault="00DE1A38" w:rsidP="00697649">
            <w:pPr>
              <w:rPr>
                <w:rFonts w:cstheme="minorHAnsi"/>
                <w:sz w:val="24"/>
                <w:szCs w:val="24"/>
              </w:rPr>
            </w:pPr>
          </w:p>
        </w:tc>
      </w:tr>
      <w:tr w:rsidR="00DE1A38" w:rsidRPr="008B68E0" w:rsidTr="00B4051D">
        <w:tc>
          <w:tcPr>
            <w:tcW w:w="5000" w:type="pct"/>
            <w:gridSpan w:val="4"/>
          </w:tcPr>
          <w:p w:rsidR="00DE1A38" w:rsidRPr="008B68E0" w:rsidRDefault="00DE1A38" w:rsidP="00697649">
            <w:pPr>
              <w:rPr>
                <w:rFonts w:cstheme="minorHAnsi"/>
                <w:sz w:val="24"/>
                <w:szCs w:val="24"/>
              </w:rPr>
            </w:pPr>
            <w:r w:rsidRPr="008B68E0">
              <w:rPr>
                <w:rFonts w:cstheme="minorHAnsi"/>
                <w:sz w:val="24"/>
                <w:szCs w:val="24"/>
              </w:rPr>
              <w:t>Comments/evidence</w:t>
            </w:r>
          </w:p>
          <w:p w:rsidR="00DE1A38" w:rsidRPr="008B68E0" w:rsidRDefault="00DE1A38" w:rsidP="00697649">
            <w:pPr>
              <w:rPr>
                <w:rFonts w:cstheme="minorHAnsi"/>
                <w:sz w:val="24"/>
                <w:szCs w:val="24"/>
              </w:rPr>
            </w:pPr>
          </w:p>
          <w:p w:rsidR="00DE1A38" w:rsidRPr="008B68E0" w:rsidRDefault="00DE1A38" w:rsidP="00697649">
            <w:pPr>
              <w:rPr>
                <w:rFonts w:cstheme="minorHAnsi"/>
                <w:sz w:val="24"/>
                <w:szCs w:val="24"/>
              </w:rPr>
            </w:pPr>
          </w:p>
          <w:p w:rsidR="00DE1A38" w:rsidRPr="008B68E0" w:rsidRDefault="00DE1A38" w:rsidP="00697649">
            <w:pPr>
              <w:rPr>
                <w:rFonts w:cstheme="minorHAnsi"/>
                <w:sz w:val="24"/>
                <w:szCs w:val="24"/>
              </w:rPr>
            </w:pPr>
          </w:p>
        </w:tc>
      </w:tr>
      <w:tr w:rsidR="0017325F" w:rsidRPr="008B68E0" w:rsidTr="00B4051D">
        <w:tc>
          <w:tcPr>
            <w:tcW w:w="5000" w:type="pct"/>
            <w:gridSpan w:val="4"/>
            <w:shd w:val="clear" w:color="auto" w:fill="CC99FF"/>
          </w:tcPr>
          <w:p w:rsidR="0017325F" w:rsidRPr="008B68E0" w:rsidRDefault="0017325F" w:rsidP="00B35D7D">
            <w:pPr>
              <w:rPr>
                <w:rFonts w:cstheme="minorHAnsi"/>
                <w:b/>
                <w:sz w:val="24"/>
                <w:szCs w:val="24"/>
              </w:rPr>
            </w:pPr>
            <w:r w:rsidRPr="008B68E0">
              <w:rPr>
                <w:rFonts w:cstheme="minorHAnsi"/>
                <w:b/>
                <w:sz w:val="24"/>
                <w:szCs w:val="24"/>
              </w:rPr>
              <w:t>Listening skills for pupils who wear hearing aids/cochlear implants/Bone conduction aids</w:t>
            </w:r>
          </w:p>
        </w:tc>
      </w:tr>
      <w:tr w:rsidR="0017325F" w:rsidRPr="008B68E0" w:rsidTr="00B4051D">
        <w:trPr>
          <w:trHeight w:val="1797"/>
        </w:trPr>
        <w:tc>
          <w:tcPr>
            <w:tcW w:w="3981" w:type="pct"/>
          </w:tcPr>
          <w:p w:rsidR="0017325F" w:rsidRPr="008B68E0" w:rsidRDefault="0017325F" w:rsidP="00B35D7D">
            <w:pPr>
              <w:rPr>
                <w:rFonts w:cstheme="minorHAnsi"/>
                <w:sz w:val="24"/>
                <w:szCs w:val="24"/>
              </w:rPr>
            </w:pPr>
            <w:r w:rsidRPr="008B68E0">
              <w:rPr>
                <w:rFonts w:cstheme="minorHAnsi"/>
                <w:sz w:val="24"/>
                <w:szCs w:val="24"/>
              </w:rPr>
              <w:br w:type="page"/>
            </w:r>
          </w:p>
        </w:tc>
        <w:tc>
          <w:tcPr>
            <w:tcW w:w="340" w:type="pct"/>
            <w:textDirection w:val="tbRl"/>
          </w:tcPr>
          <w:p w:rsidR="0017325F" w:rsidRPr="008B68E0" w:rsidRDefault="0017325F" w:rsidP="00B35D7D">
            <w:pPr>
              <w:ind w:left="113" w:right="113"/>
              <w:rPr>
                <w:rFonts w:cstheme="minorHAnsi"/>
                <w:b/>
                <w:sz w:val="24"/>
                <w:szCs w:val="24"/>
              </w:rPr>
            </w:pPr>
            <w:r w:rsidRPr="008B68E0">
              <w:rPr>
                <w:rFonts w:cstheme="minorHAnsi"/>
                <w:b/>
                <w:sz w:val="24"/>
                <w:szCs w:val="24"/>
              </w:rPr>
              <w:t>Rarely</w:t>
            </w:r>
            <w:r w:rsidR="00DE1A38" w:rsidRPr="008B68E0">
              <w:rPr>
                <w:rFonts w:cstheme="minorHAnsi"/>
                <w:b/>
                <w:sz w:val="24"/>
                <w:szCs w:val="24"/>
              </w:rPr>
              <w:t>/Never</w:t>
            </w:r>
          </w:p>
        </w:tc>
        <w:tc>
          <w:tcPr>
            <w:tcW w:w="340" w:type="pct"/>
            <w:textDirection w:val="tbRl"/>
          </w:tcPr>
          <w:p w:rsidR="0017325F" w:rsidRPr="008B68E0" w:rsidRDefault="0017325F" w:rsidP="00B35D7D">
            <w:pPr>
              <w:ind w:left="113" w:right="113"/>
              <w:rPr>
                <w:rFonts w:cstheme="minorHAnsi"/>
                <w:b/>
                <w:sz w:val="24"/>
                <w:szCs w:val="24"/>
              </w:rPr>
            </w:pPr>
            <w:r w:rsidRPr="008B68E0">
              <w:rPr>
                <w:rFonts w:cstheme="minorHAnsi"/>
                <w:b/>
                <w:sz w:val="24"/>
                <w:szCs w:val="24"/>
              </w:rPr>
              <w:t>Occasionally</w:t>
            </w:r>
          </w:p>
        </w:tc>
        <w:tc>
          <w:tcPr>
            <w:tcW w:w="339" w:type="pct"/>
            <w:textDirection w:val="tbRl"/>
          </w:tcPr>
          <w:p w:rsidR="0017325F" w:rsidRPr="008B68E0" w:rsidRDefault="0017325F" w:rsidP="00B35D7D">
            <w:pPr>
              <w:ind w:left="113" w:right="113"/>
              <w:rPr>
                <w:rFonts w:cstheme="minorHAnsi"/>
                <w:b/>
                <w:sz w:val="24"/>
                <w:szCs w:val="24"/>
              </w:rPr>
            </w:pPr>
            <w:r w:rsidRPr="008B68E0">
              <w:rPr>
                <w:rFonts w:cstheme="minorHAnsi"/>
                <w:b/>
                <w:sz w:val="24"/>
                <w:szCs w:val="24"/>
              </w:rPr>
              <w:t>Frequently</w:t>
            </w:r>
          </w:p>
        </w:tc>
      </w:tr>
      <w:tr w:rsidR="0017325F" w:rsidRPr="008B68E0" w:rsidTr="00B4051D">
        <w:tc>
          <w:tcPr>
            <w:tcW w:w="3981" w:type="pct"/>
            <w:shd w:val="clear" w:color="auto" w:fill="F2F2F2" w:themeFill="background1" w:themeFillShade="F2"/>
          </w:tcPr>
          <w:p w:rsidR="0017325F" w:rsidRPr="008B68E0" w:rsidRDefault="007336AE" w:rsidP="00B35D7D">
            <w:pPr>
              <w:ind w:left="34" w:right="132"/>
              <w:rPr>
                <w:rFonts w:cstheme="minorHAnsi"/>
                <w:sz w:val="24"/>
                <w:szCs w:val="24"/>
              </w:rPr>
            </w:pPr>
            <w:r w:rsidRPr="008B68E0">
              <w:rPr>
                <w:rFonts w:cstheme="minorHAnsi"/>
                <w:sz w:val="24"/>
                <w:szCs w:val="24"/>
              </w:rPr>
              <w:t>Is the pupil able to</w:t>
            </w:r>
            <w:r w:rsidR="0017325F" w:rsidRPr="008B68E0">
              <w:rPr>
                <w:rFonts w:cstheme="minorHAnsi"/>
                <w:sz w:val="24"/>
                <w:szCs w:val="24"/>
              </w:rPr>
              <w:t xml:space="preserve"> tell you when their hearing aid/processor isn’t working?</w:t>
            </w:r>
          </w:p>
          <w:p w:rsidR="0017325F" w:rsidRPr="008B68E0" w:rsidRDefault="0017325F" w:rsidP="00B35D7D">
            <w:pPr>
              <w:tabs>
                <w:tab w:val="left" w:pos="1232"/>
                <w:tab w:val="left" w:pos="3960"/>
              </w:tabs>
              <w:rPr>
                <w:rFonts w:cstheme="minorHAnsi"/>
                <w:sz w:val="24"/>
                <w:szCs w:val="24"/>
              </w:rPr>
            </w:pPr>
          </w:p>
        </w:tc>
        <w:tc>
          <w:tcPr>
            <w:tcW w:w="340" w:type="pct"/>
            <w:shd w:val="clear" w:color="auto" w:fill="F2F2F2" w:themeFill="background1" w:themeFillShade="F2"/>
          </w:tcPr>
          <w:p w:rsidR="0017325F" w:rsidRPr="008B68E0" w:rsidRDefault="0017325F" w:rsidP="00B35D7D">
            <w:pPr>
              <w:rPr>
                <w:rFonts w:cstheme="minorHAnsi"/>
                <w:sz w:val="24"/>
                <w:szCs w:val="24"/>
              </w:rPr>
            </w:pPr>
          </w:p>
        </w:tc>
        <w:tc>
          <w:tcPr>
            <w:tcW w:w="340" w:type="pct"/>
            <w:shd w:val="clear" w:color="auto" w:fill="F2F2F2" w:themeFill="background1" w:themeFillShade="F2"/>
          </w:tcPr>
          <w:p w:rsidR="0017325F" w:rsidRPr="008B68E0" w:rsidRDefault="0017325F" w:rsidP="00B35D7D">
            <w:pPr>
              <w:rPr>
                <w:rFonts w:cstheme="minorHAnsi"/>
                <w:sz w:val="24"/>
                <w:szCs w:val="24"/>
              </w:rPr>
            </w:pPr>
          </w:p>
        </w:tc>
        <w:tc>
          <w:tcPr>
            <w:tcW w:w="339" w:type="pct"/>
            <w:shd w:val="clear" w:color="auto" w:fill="F2F2F2" w:themeFill="background1" w:themeFillShade="F2"/>
          </w:tcPr>
          <w:p w:rsidR="0017325F" w:rsidRPr="008B68E0" w:rsidRDefault="0017325F" w:rsidP="00B35D7D">
            <w:pPr>
              <w:rPr>
                <w:rFonts w:cstheme="minorHAnsi"/>
                <w:sz w:val="24"/>
                <w:szCs w:val="24"/>
              </w:rPr>
            </w:pPr>
          </w:p>
        </w:tc>
      </w:tr>
      <w:tr w:rsidR="0017325F" w:rsidRPr="008B68E0" w:rsidTr="00B4051D">
        <w:tc>
          <w:tcPr>
            <w:tcW w:w="5000" w:type="pct"/>
            <w:gridSpan w:val="4"/>
          </w:tcPr>
          <w:p w:rsidR="0017325F" w:rsidRPr="008B68E0" w:rsidRDefault="0017325F" w:rsidP="00B35D7D">
            <w:pPr>
              <w:rPr>
                <w:rFonts w:cstheme="minorHAnsi"/>
                <w:sz w:val="24"/>
                <w:szCs w:val="24"/>
              </w:rPr>
            </w:pPr>
            <w:r w:rsidRPr="008B68E0">
              <w:rPr>
                <w:rFonts w:cstheme="minorHAnsi"/>
                <w:sz w:val="24"/>
                <w:szCs w:val="24"/>
              </w:rPr>
              <w:t>Comments/evidence</w:t>
            </w:r>
          </w:p>
          <w:p w:rsidR="0017325F" w:rsidRPr="008B68E0" w:rsidRDefault="0017325F" w:rsidP="00B35D7D">
            <w:pPr>
              <w:rPr>
                <w:rFonts w:cstheme="minorHAnsi"/>
                <w:sz w:val="24"/>
                <w:szCs w:val="24"/>
              </w:rPr>
            </w:pPr>
          </w:p>
          <w:p w:rsidR="0017325F" w:rsidRPr="008B68E0" w:rsidRDefault="0017325F" w:rsidP="00B35D7D">
            <w:pPr>
              <w:rPr>
                <w:rFonts w:cstheme="minorHAnsi"/>
                <w:sz w:val="24"/>
                <w:szCs w:val="24"/>
              </w:rPr>
            </w:pPr>
          </w:p>
          <w:p w:rsidR="0017325F" w:rsidRPr="008B68E0" w:rsidRDefault="0017325F" w:rsidP="00B35D7D">
            <w:pPr>
              <w:rPr>
                <w:rFonts w:cstheme="minorHAnsi"/>
                <w:sz w:val="24"/>
                <w:szCs w:val="24"/>
              </w:rPr>
            </w:pPr>
          </w:p>
        </w:tc>
      </w:tr>
    </w:tbl>
    <w:p w:rsidR="00B4051D" w:rsidRDefault="00B4051D"/>
    <w:p w:rsidR="00B4051D" w:rsidRDefault="00B4051D"/>
    <w:p w:rsidR="00B4051D" w:rsidRDefault="00B4051D"/>
    <w:p w:rsidR="00B4051D" w:rsidRDefault="00B4051D"/>
    <w:tbl>
      <w:tblPr>
        <w:tblStyle w:val="TableGrid"/>
        <w:tblW w:w="5003" w:type="pct"/>
        <w:tblLook w:val="04A0" w:firstRow="1" w:lastRow="0" w:firstColumn="1" w:lastColumn="0" w:noHBand="0" w:noVBand="1"/>
      </w:tblPr>
      <w:tblGrid>
        <w:gridCol w:w="7183"/>
        <w:gridCol w:w="613"/>
        <w:gridCol w:w="613"/>
        <w:gridCol w:w="612"/>
      </w:tblGrid>
      <w:tr w:rsidR="0017325F" w:rsidRPr="008B68E0" w:rsidTr="00B4051D">
        <w:trPr>
          <w:tblHeader/>
        </w:trPr>
        <w:tc>
          <w:tcPr>
            <w:tcW w:w="5000" w:type="pct"/>
            <w:gridSpan w:val="4"/>
            <w:shd w:val="clear" w:color="auto" w:fill="CC99FF"/>
          </w:tcPr>
          <w:p w:rsidR="0017325F" w:rsidRPr="008B68E0" w:rsidRDefault="0017325F" w:rsidP="0017325F">
            <w:pPr>
              <w:rPr>
                <w:rFonts w:cstheme="minorHAnsi"/>
                <w:b/>
                <w:sz w:val="24"/>
                <w:szCs w:val="24"/>
              </w:rPr>
            </w:pPr>
            <w:r w:rsidRPr="008B68E0">
              <w:rPr>
                <w:rFonts w:cstheme="minorHAnsi"/>
                <w:b/>
                <w:sz w:val="24"/>
                <w:szCs w:val="24"/>
              </w:rPr>
              <w:lastRenderedPageBreak/>
              <w:t>Curriculum Access</w:t>
            </w:r>
          </w:p>
          <w:p w:rsidR="00DE1A38" w:rsidRPr="008B68E0" w:rsidRDefault="00DE1A38" w:rsidP="0017325F">
            <w:pPr>
              <w:rPr>
                <w:rFonts w:cstheme="minorHAnsi"/>
                <w:sz w:val="24"/>
                <w:szCs w:val="24"/>
              </w:rPr>
            </w:pPr>
          </w:p>
        </w:tc>
      </w:tr>
      <w:tr w:rsidR="00DE1A38" w:rsidRPr="008B68E0" w:rsidTr="00B4051D">
        <w:trPr>
          <w:trHeight w:val="1777"/>
          <w:tblHeader/>
        </w:trPr>
        <w:tc>
          <w:tcPr>
            <w:tcW w:w="3981" w:type="pct"/>
          </w:tcPr>
          <w:p w:rsidR="00DE1A38" w:rsidRPr="008B68E0" w:rsidRDefault="00DE1A38" w:rsidP="00697649">
            <w:pPr>
              <w:rPr>
                <w:rFonts w:cstheme="minorHAnsi"/>
                <w:sz w:val="24"/>
                <w:szCs w:val="24"/>
              </w:rPr>
            </w:pPr>
            <w:r w:rsidRPr="008B68E0">
              <w:rPr>
                <w:rFonts w:cstheme="minorHAnsi"/>
                <w:sz w:val="24"/>
                <w:szCs w:val="24"/>
              </w:rPr>
              <w:br w:type="page"/>
            </w:r>
          </w:p>
        </w:tc>
        <w:tc>
          <w:tcPr>
            <w:tcW w:w="340" w:type="pct"/>
            <w:textDirection w:val="tbRl"/>
          </w:tcPr>
          <w:p w:rsidR="00DE1A38" w:rsidRPr="008B68E0" w:rsidRDefault="00DE1A38" w:rsidP="00697649">
            <w:pPr>
              <w:ind w:left="113" w:right="113"/>
              <w:rPr>
                <w:rFonts w:cstheme="minorHAnsi"/>
                <w:b/>
                <w:sz w:val="24"/>
                <w:szCs w:val="24"/>
              </w:rPr>
            </w:pPr>
            <w:r w:rsidRPr="008B68E0">
              <w:rPr>
                <w:rFonts w:cstheme="minorHAnsi"/>
                <w:b/>
                <w:sz w:val="24"/>
                <w:szCs w:val="24"/>
              </w:rPr>
              <w:t>Rarely/Never</w:t>
            </w:r>
          </w:p>
        </w:tc>
        <w:tc>
          <w:tcPr>
            <w:tcW w:w="340" w:type="pct"/>
            <w:textDirection w:val="tbRl"/>
          </w:tcPr>
          <w:p w:rsidR="00DE1A38" w:rsidRPr="008B68E0" w:rsidRDefault="00DE1A38" w:rsidP="00697649">
            <w:pPr>
              <w:ind w:left="113" w:right="113"/>
              <w:rPr>
                <w:rFonts w:cstheme="minorHAnsi"/>
                <w:b/>
                <w:sz w:val="24"/>
                <w:szCs w:val="24"/>
              </w:rPr>
            </w:pPr>
            <w:r w:rsidRPr="008B68E0">
              <w:rPr>
                <w:rFonts w:cstheme="minorHAnsi"/>
                <w:b/>
                <w:sz w:val="24"/>
                <w:szCs w:val="24"/>
              </w:rPr>
              <w:t>Occasionally</w:t>
            </w:r>
          </w:p>
        </w:tc>
        <w:tc>
          <w:tcPr>
            <w:tcW w:w="339" w:type="pct"/>
            <w:textDirection w:val="tbRl"/>
          </w:tcPr>
          <w:p w:rsidR="00DE1A38" w:rsidRPr="008B68E0" w:rsidRDefault="00DE1A38" w:rsidP="00697649">
            <w:pPr>
              <w:ind w:left="113" w:right="113"/>
              <w:rPr>
                <w:rFonts w:cstheme="minorHAnsi"/>
                <w:b/>
                <w:sz w:val="24"/>
                <w:szCs w:val="24"/>
              </w:rPr>
            </w:pPr>
            <w:r w:rsidRPr="008B68E0">
              <w:rPr>
                <w:rFonts w:cstheme="minorHAnsi"/>
                <w:b/>
                <w:sz w:val="24"/>
                <w:szCs w:val="24"/>
              </w:rPr>
              <w:t>Frequently</w:t>
            </w:r>
          </w:p>
        </w:tc>
      </w:tr>
      <w:tr w:rsidR="0017325F" w:rsidRPr="008B68E0" w:rsidTr="00B4051D">
        <w:tc>
          <w:tcPr>
            <w:tcW w:w="3981" w:type="pct"/>
            <w:shd w:val="clear" w:color="auto" w:fill="F2F2F2" w:themeFill="background1" w:themeFillShade="F2"/>
          </w:tcPr>
          <w:p w:rsidR="0017325F" w:rsidRPr="008B68E0" w:rsidRDefault="0017325F" w:rsidP="0017325F">
            <w:pPr>
              <w:rPr>
                <w:rFonts w:cstheme="minorHAnsi"/>
                <w:sz w:val="24"/>
                <w:szCs w:val="24"/>
              </w:rPr>
            </w:pPr>
            <w:r w:rsidRPr="008B68E0">
              <w:rPr>
                <w:rFonts w:cstheme="minorHAnsi"/>
                <w:sz w:val="24"/>
                <w:szCs w:val="24"/>
              </w:rPr>
              <w:t xml:space="preserve">After instruction, does the pupil have difficulty in starting the task (e.g. looks at other pupils or asks for help)? </w:t>
            </w:r>
          </w:p>
          <w:p w:rsidR="0017325F" w:rsidRPr="008B68E0" w:rsidRDefault="0017325F" w:rsidP="0017325F">
            <w:pPr>
              <w:tabs>
                <w:tab w:val="left" w:pos="1232"/>
                <w:tab w:val="left" w:pos="3960"/>
              </w:tabs>
              <w:rPr>
                <w:rFonts w:cstheme="minorHAnsi"/>
                <w:sz w:val="24"/>
                <w:szCs w:val="24"/>
              </w:rPr>
            </w:pPr>
          </w:p>
        </w:tc>
        <w:tc>
          <w:tcPr>
            <w:tcW w:w="340" w:type="pct"/>
            <w:shd w:val="clear" w:color="auto" w:fill="F2F2F2" w:themeFill="background1" w:themeFillShade="F2"/>
          </w:tcPr>
          <w:p w:rsidR="0017325F" w:rsidRPr="008B68E0" w:rsidRDefault="0017325F" w:rsidP="0017325F">
            <w:pPr>
              <w:rPr>
                <w:rFonts w:cstheme="minorHAnsi"/>
                <w:sz w:val="24"/>
                <w:szCs w:val="24"/>
              </w:rPr>
            </w:pPr>
          </w:p>
        </w:tc>
        <w:tc>
          <w:tcPr>
            <w:tcW w:w="340" w:type="pct"/>
            <w:shd w:val="clear" w:color="auto" w:fill="F2F2F2" w:themeFill="background1" w:themeFillShade="F2"/>
          </w:tcPr>
          <w:p w:rsidR="0017325F" w:rsidRPr="008B68E0" w:rsidRDefault="0017325F" w:rsidP="0017325F">
            <w:pPr>
              <w:rPr>
                <w:rFonts w:cstheme="minorHAnsi"/>
                <w:sz w:val="24"/>
                <w:szCs w:val="24"/>
              </w:rPr>
            </w:pPr>
          </w:p>
        </w:tc>
        <w:tc>
          <w:tcPr>
            <w:tcW w:w="339" w:type="pct"/>
            <w:shd w:val="clear" w:color="auto" w:fill="F2F2F2" w:themeFill="background1" w:themeFillShade="F2"/>
          </w:tcPr>
          <w:p w:rsidR="0017325F" w:rsidRPr="008B68E0" w:rsidRDefault="0017325F" w:rsidP="0017325F">
            <w:pPr>
              <w:rPr>
                <w:rFonts w:cstheme="minorHAnsi"/>
                <w:sz w:val="24"/>
                <w:szCs w:val="24"/>
              </w:rPr>
            </w:pPr>
          </w:p>
        </w:tc>
      </w:tr>
      <w:tr w:rsidR="0017325F" w:rsidRPr="008B68E0" w:rsidTr="00B4051D">
        <w:tc>
          <w:tcPr>
            <w:tcW w:w="5000" w:type="pct"/>
            <w:gridSpan w:val="4"/>
          </w:tcPr>
          <w:p w:rsidR="0017325F" w:rsidRPr="008B68E0" w:rsidRDefault="0017325F" w:rsidP="0017325F">
            <w:pPr>
              <w:rPr>
                <w:rFonts w:cstheme="minorHAnsi"/>
                <w:sz w:val="24"/>
                <w:szCs w:val="24"/>
              </w:rPr>
            </w:pPr>
            <w:r w:rsidRPr="008B68E0">
              <w:rPr>
                <w:rFonts w:cstheme="minorHAnsi"/>
                <w:sz w:val="24"/>
                <w:szCs w:val="24"/>
              </w:rPr>
              <w:t>Comments/evidence</w:t>
            </w:r>
          </w:p>
          <w:p w:rsidR="0017325F" w:rsidRPr="008B68E0" w:rsidRDefault="0017325F" w:rsidP="0017325F">
            <w:pPr>
              <w:rPr>
                <w:rFonts w:cstheme="minorHAnsi"/>
                <w:sz w:val="24"/>
                <w:szCs w:val="24"/>
              </w:rPr>
            </w:pPr>
          </w:p>
          <w:p w:rsidR="0017325F" w:rsidRPr="008B68E0" w:rsidRDefault="0017325F" w:rsidP="0017325F">
            <w:pPr>
              <w:rPr>
                <w:rFonts w:cstheme="minorHAnsi"/>
                <w:sz w:val="24"/>
                <w:szCs w:val="24"/>
              </w:rPr>
            </w:pPr>
          </w:p>
        </w:tc>
      </w:tr>
      <w:tr w:rsidR="0017325F" w:rsidRPr="008B68E0" w:rsidTr="00B4051D">
        <w:tc>
          <w:tcPr>
            <w:tcW w:w="3981" w:type="pct"/>
            <w:shd w:val="clear" w:color="auto" w:fill="F2F2F2" w:themeFill="background1" w:themeFillShade="F2"/>
          </w:tcPr>
          <w:p w:rsidR="0017325F" w:rsidRPr="008B68E0" w:rsidRDefault="0017325F" w:rsidP="0017325F">
            <w:pPr>
              <w:rPr>
                <w:rFonts w:cstheme="minorHAnsi"/>
                <w:sz w:val="24"/>
                <w:szCs w:val="24"/>
              </w:rPr>
            </w:pPr>
            <w:r w:rsidRPr="008B68E0">
              <w:rPr>
                <w:rFonts w:cstheme="minorHAnsi"/>
                <w:sz w:val="24"/>
                <w:szCs w:val="24"/>
              </w:rPr>
              <w:t>How often do</w:t>
            </w:r>
            <w:r w:rsidR="00DE1A38" w:rsidRPr="008B68E0">
              <w:rPr>
                <w:rFonts w:cstheme="minorHAnsi"/>
                <w:sz w:val="24"/>
                <w:szCs w:val="24"/>
              </w:rPr>
              <w:t>es the pupil become distracted/</w:t>
            </w:r>
            <w:r w:rsidRPr="008B68E0">
              <w:rPr>
                <w:rFonts w:cstheme="minorHAnsi"/>
                <w:sz w:val="24"/>
                <w:szCs w:val="24"/>
              </w:rPr>
              <w:t>lose focus in comparison to peers?</w:t>
            </w:r>
          </w:p>
          <w:p w:rsidR="0017325F" w:rsidRPr="008B68E0" w:rsidRDefault="0017325F" w:rsidP="0017325F">
            <w:pPr>
              <w:tabs>
                <w:tab w:val="left" w:pos="1232"/>
                <w:tab w:val="left" w:pos="3960"/>
              </w:tabs>
              <w:rPr>
                <w:rFonts w:cstheme="minorHAnsi"/>
                <w:sz w:val="24"/>
                <w:szCs w:val="24"/>
              </w:rPr>
            </w:pPr>
          </w:p>
        </w:tc>
        <w:tc>
          <w:tcPr>
            <w:tcW w:w="340" w:type="pct"/>
            <w:shd w:val="clear" w:color="auto" w:fill="F2F2F2" w:themeFill="background1" w:themeFillShade="F2"/>
          </w:tcPr>
          <w:p w:rsidR="0017325F" w:rsidRPr="008B68E0" w:rsidRDefault="0017325F" w:rsidP="0017325F">
            <w:pPr>
              <w:rPr>
                <w:rFonts w:cstheme="minorHAnsi"/>
                <w:sz w:val="24"/>
                <w:szCs w:val="24"/>
              </w:rPr>
            </w:pPr>
          </w:p>
        </w:tc>
        <w:tc>
          <w:tcPr>
            <w:tcW w:w="340" w:type="pct"/>
            <w:shd w:val="clear" w:color="auto" w:fill="F2F2F2" w:themeFill="background1" w:themeFillShade="F2"/>
          </w:tcPr>
          <w:p w:rsidR="0017325F" w:rsidRPr="008B68E0" w:rsidRDefault="0017325F" w:rsidP="0017325F">
            <w:pPr>
              <w:rPr>
                <w:rFonts w:cstheme="minorHAnsi"/>
                <w:sz w:val="24"/>
                <w:szCs w:val="24"/>
              </w:rPr>
            </w:pPr>
          </w:p>
        </w:tc>
        <w:tc>
          <w:tcPr>
            <w:tcW w:w="339" w:type="pct"/>
            <w:shd w:val="clear" w:color="auto" w:fill="F2F2F2" w:themeFill="background1" w:themeFillShade="F2"/>
          </w:tcPr>
          <w:p w:rsidR="0017325F" w:rsidRPr="008B68E0" w:rsidRDefault="0017325F" w:rsidP="0017325F">
            <w:pPr>
              <w:rPr>
                <w:rFonts w:cstheme="minorHAnsi"/>
                <w:sz w:val="24"/>
                <w:szCs w:val="24"/>
              </w:rPr>
            </w:pPr>
          </w:p>
        </w:tc>
      </w:tr>
      <w:tr w:rsidR="0017325F" w:rsidRPr="008B68E0" w:rsidTr="00B4051D">
        <w:tc>
          <w:tcPr>
            <w:tcW w:w="5000" w:type="pct"/>
            <w:gridSpan w:val="4"/>
          </w:tcPr>
          <w:p w:rsidR="0017325F" w:rsidRPr="008B68E0" w:rsidRDefault="0017325F" w:rsidP="0017325F">
            <w:pPr>
              <w:rPr>
                <w:rFonts w:cstheme="minorHAnsi"/>
                <w:sz w:val="24"/>
                <w:szCs w:val="24"/>
              </w:rPr>
            </w:pPr>
            <w:r w:rsidRPr="008B68E0">
              <w:rPr>
                <w:rFonts w:cstheme="minorHAnsi"/>
                <w:sz w:val="24"/>
                <w:szCs w:val="24"/>
              </w:rPr>
              <w:t>Comments/evidence</w:t>
            </w:r>
          </w:p>
          <w:p w:rsidR="0017325F" w:rsidRPr="008B68E0" w:rsidRDefault="0017325F" w:rsidP="0017325F">
            <w:pPr>
              <w:rPr>
                <w:rFonts w:cstheme="minorHAnsi"/>
                <w:sz w:val="24"/>
                <w:szCs w:val="24"/>
              </w:rPr>
            </w:pPr>
          </w:p>
          <w:p w:rsidR="0017325F" w:rsidRPr="008B68E0" w:rsidRDefault="0017325F" w:rsidP="0017325F">
            <w:pPr>
              <w:rPr>
                <w:rFonts w:cstheme="minorHAnsi"/>
                <w:sz w:val="24"/>
                <w:szCs w:val="24"/>
              </w:rPr>
            </w:pPr>
          </w:p>
          <w:p w:rsidR="0017325F" w:rsidRPr="008B68E0" w:rsidRDefault="0017325F" w:rsidP="0017325F">
            <w:pPr>
              <w:rPr>
                <w:rFonts w:cstheme="minorHAnsi"/>
                <w:sz w:val="24"/>
                <w:szCs w:val="24"/>
              </w:rPr>
            </w:pPr>
          </w:p>
        </w:tc>
      </w:tr>
      <w:tr w:rsidR="00261704" w:rsidRPr="008B68E0" w:rsidTr="00B4051D">
        <w:tc>
          <w:tcPr>
            <w:tcW w:w="3981" w:type="pct"/>
            <w:shd w:val="clear" w:color="auto" w:fill="F2F2F2" w:themeFill="background1" w:themeFillShade="F2"/>
          </w:tcPr>
          <w:p w:rsidR="00261704" w:rsidRPr="008B68E0" w:rsidRDefault="00261704" w:rsidP="00BB74B3">
            <w:pPr>
              <w:rPr>
                <w:rFonts w:cstheme="minorHAnsi"/>
                <w:sz w:val="24"/>
                <w:szCs w:val="24"/>
              </w:rPr>
            </w:pPr>
            <w:r w:rsidRPr="008B68E0">
              <w:rPr>
                <w:rFonts w:cstheme="minorHAnsi"/>
                <w:sz w:val="24"/>
                <w:szCs w:val="24"/>
              </w:rPr>
              <w:t>Are they making less than expected progress in any area?</w:t>
            </w:r>
          </w:p>
          <w:p w:rsidR="00261704" w:rsidRPr="008B68E0" w:rsidRDefault="00261704" w:rsidP="00BB74B3">
            <w:pPr>
              <w:tabs>
                <w:tab w:val="left" w:pos="1232"/>
                <w:tab w:val="left" w:pos="3960"/>
              </w:tabs>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40" w:type="pct"/>
            <w:shd w:val="clear" w:color="auto" w:fill="F2F2F2" w:themeFill="background1" w:themeFillShade="F2"/>
          </w:tcPr>
          <w:p w:rsidR="00261704" w:rsidRPr="008B68E0" w:rsidRDefault="00261704" w:rsidP="00BB74B3">
            <w:pPr>
              <w:rPr>
                <w:rFonts w:cstheme="minorHAnsi"/>
                <w:sz w:val="24"/>
                <w:szCs w:val="24"/>
              </w:rPr>
            </w:pPr>
          </w:p>
        </w:tc>
        <w:tc>
          <w:tcPr>
            <w:tcW w:w="339" w:type="pct"/>
            <w:shd w:val="clear" w:color="auto" w:fill="F2F2F2" w:themeFill="background1" w:themeFillShade="F2"/>
          </w:tcPr>
          <w:p w:rsidR="00261704" w:rsidRPr="008B68E0" w:rsidRDefault="00261704" w:rsidP="00BB74B3">
            <w:pPr>
              <w:rPr>
                <w:rFonts w:cstheme="minorHAnsi"/>
                <w:sz w:val="24"/>
                <w:szCs w:val="24"/>
              </w:rPr>
            </w:pPr>
          </w:p>
        </w:tc>
      </w:tr>
      <w:tr w:rsidR="00261704" w:rsidRPr="008B68E0" w:rsidTr="00B4051D">
        <w:tc>
          <w:tcPr>
            <w:tcW w:w="5000" w:type="pct"/>
            <w:gridSpan w:val="4"/>
          </w:tcPr>
          <w:p w:rsidR="00261704" w:rsidRPr="008B68E0" w:rsidRDefault="00261704" w:rsidP="00BB74B3">
            <w:pPr>
              <w:rPr>
                <w:rFonts w:cstheme="minorHAnsi"/>
                <w:sz w:val="24"/>
                <w:szCs w:val="24"/>
              </w:rPr>
            </w:pPr>
            <w:r w:rsidRPr="008B68E0">
              <w:rPr>
                <w:rFonts w:cstheme="minorHAnsi"/>
                <w:sz w:val="24"/>
                <w:szCs w:val="24"/>
              </w:rPr>
              <w:t>Comments/evidence</w:t>
            </w:r>
          </w:p>
          <w:p w:rsidR="00261704" w:rsidRPr="008B68E0" w:rsidRDefault="00261704" w:rsidP="00BB74B3">
            <w:pPr>
              <w:rPr>
                <w:rFonts w:cstheme="minorHAnsi"/>
                <w:sz w:val="24"/>
                <w:szCs w:val="24"/>
              </w:rPr>
            </w:pPr>
          </w:p>
          <w:p w:rsidR="00261704" w:rsidRPr="008B68E0" w:rsidRDefault="00261704" w:rsidP="00BB74B3">
            <w:pPr>
              <w:rPr>
                <w:rFonts w:cstheme="minorHAnsi"/>
                <w:sz w:val="24"/>
                <w:szCs w:val="24"/>
              </w:rPr>
            </w:pPr>
          </w:p>
          <w:p w:rsidR="00910BFC" w:rsidRPr="008B68E0" w:rsidRDefault="00910BFC" w:rsidP="00BB74B3">
            <w:pPr>
              <w:rPr>
                <w:rFonts w:cstheme="minorHAnsi"/>
                <w:sz w:val="24"/>
                <w:szCs w:val="24"/>
              </w:rPr>
            </w:pPr>
          </w:p>
        </w:tc>
      </w:tr>
      <w:tr w:rsidR="0017325F" w:rsidRPr="008B68E0" w:rsidTr="00B4051D">
        <w:tc>
          <w:tcPr>
            <w:tcW w:w="3981" w:type="pct"/>
            <w:shd w:val="clear" w:color="auto" w:fill="F2F2F2" w:themeFill="background1" w:themeFillShade="F2"/>
          </w:tcPr>
          <w:p w:rsidR="0017325F" w:rsidRPr="008B68E0" w:rsidRDefault="007336AE" w:rsidP="00B35D7D">
            <w:pPr>
              <w:rPr>
                <w:rFonts w:cstheme="minorHAnsi"/>
                <w:sz w:val="24"/>
                <w:szCs w:val="24"/>
              </w:rPr>
            </w:pPr>
            <w:r w:rsidRPr="008B68E0">
              <w:rPr>
                <w:rFonts w:cstheme="minorHAnsi"/>
                <w:sz w:val="24"/>
                <w:szCs w:val="24"/>
              </w:rPr>
              <w:t xml:space="preserve">Is </w:t>
            </w:r>
            <w:r w:rsidR="0017325F" w:rsidRPr="008B68E0">
              <w:rPr>
                <w:rFonts w:cstheme="minorHAnsi"/>
                <w:sz w:val="24"/>
                <w:szCs w:val="24"/>
              </w:rPr>
              <w:t xml:space="preserve">the pupil </w:t>
            </w:r>
            <w:r w:rsidRPr="008B68E0">
              <w:rPr>
                <w:rFonts w:cstheme="minorHAnsi"/>
                <w:sz w:val="24"/>
                <w:szCs w:val="24"/>
              </w:rPr>
              <w:t xml:space="preserve">able to </w:t>
            </w:r>
            <w:r w:rsidR="0017325F" w:rsidRPr="008B68E0">
              <w:rPr>
                <w:rFonts w:cstheme="minorHAnsi"/>
                <w:sz w:val="24"/>
                <w:szCs w:val="24"/>
              </w:rPr>
              <w:t>tell you when they haven’t understood what you have said?</w:t>
            </w:r>
          </w:p>
          <w:p w:rsidR="0017325F" w:rsidRPr="008B68E0" w:rsidRDefault="0017325F" w:rsidP="00B35D7D">
            <w:pPr>
              <w:rPr>
                <w:rFonts w:cstheme="minorHAnsi"/>
                <w:sz w:val="24"/>
                <w:szCs w:val="24"/>
              </w:rPr>
            </w:pPr>
          </w:p>
        </w:tc>
        <w:tc>
          <w:tcPr>
            <w:tcW w:w="340" w:type="pct"/>
            <w:shd w:val="clear" w:color="auto" w:fill="F2F2F2" w:themeFill="background1" w:themeFillShade="F2"/>
          </w:tcPr>
          <w:p w:rsidR="0017325F" w:rsidRPr="008B68E0" w:rsidRDefault="0017325F" w:rsidP="00B35D7D">
            <w:pPr>
              <w:rPr>
                <w:rFonts w:cstheme="minorHAnsi"/>
                <w:sz w:val="24"/>
                <w:szCs w:val="24"/>
              </w:rPr>
            </w:pPr>
          </w:p>
        </w:tc>
        <w:tc>
          <w:tcPr>
            <w:tcW w:w="340" w:type="pct"/>
            <w:shd w:val="clear" w:color="auto" w:fill="F2F2F2" w:themeFill="background1" w:themeFillShade="F2"/>
          </w:tcPr>
          <w:p w:rsidR="0017325F" w:rsidRPr="008B68E0" w:rsidRDefault="0017325F" w:rsidP="00B35D7D">
            <w:pPr>
              <w:rPr>
                <w:rFonts w:cstheme="minorHAnsi"/>
                <w:sz w:val="24"/>
                <w:szCs w:val="24"/>
              </w:rPr>
            </w:pPr>
          </w:p>
        </w:tc>
        <w:tc>
          <w:tcPr>
            <w:tcW w:w="339" w:type="pct"/>
            <w:shd w:val="clear" w:color="auto" w:fill="F2F2F2" w:themeFill="background1" w:themeFillShade="F2"/>
          </w:tcPr>
          <w:p w:rsidR="0017325F" w:rsidRPr="008B68E0" w:rsidRDefault="0017325F" w:rsidP="00B35D7D">
            <w:pPr>
              <w:rPr>
                <w:rFonts w:cstheme="minorHAnsi"/>
                <w:sz w:val="24"/>
                <w:szCs w:val="24"/>
              </w:rPr>
            </w:pPr>
          </w:p>
        </w:tc>
      </w:tr>
      <w:tr w:rsidR="0017325F" w:rsidRPr="008B68E0" w:rsidTr="00B4051D">
        <w:tc>
          <w:tcPr>
            <w:tcW w:w="5000" w:type="pct"/>
            <w:gridSpan w:val="4"/>
          </w:tcPr>
          <w:p w:rsidR="0017325F" w:rsidRPr="008B68E0" w:rsidRDefault="0017325F" w:rsidP="00B35D7D">
            <w:pPr>
              <w:rPr>
                <w:rFonts w:cstheme="minorHAnsi"/>
                <w:sz w:val="24"/>
                <w:szCs w:val="24"/>
              </w:rPr>
            </w:pPr>
            <w:r w:rsidRPr="008B68E0">
              <w:rPr>
                <w:rFonts w:cstheme="minorHAnsi"/>
                <w:sz w:val="24"/>
                <w:szCs w:val="24"/>
              </w:rPr>
              <w:t>Comments/evidence</w:t>
            </w:r>
          </w:p>
          <w:p w:rsidR="0017325F" w:rsidRPr="008B68E0" w:rsidRDefault="0017325F" w:rsidP="00B35D7D">
            <w:pPr>
              <w:rPr>
                <w:rFonts w:cstheme="minorHAnsi"/>
                <w:sz w:val="24"/>
                <w:szCs w:val="24"/>
              </w:rPr>
            </w:pPr>
          </w:p>
          <w:p w:rsidR="0017325F" w:rsidRPr="008B68E0" w:rsidRDefault="0017325F" w:rsidP="00B35D7D">
            <w:pPr>
              <w:rPr>
                <w:rFonts w:cstheme="minorHAnsi"/>
                <w:sz w:val="24"/>
                <w:szCs w:val="24"/>
              </w:rPr>
            </w:pPr>
          </w:p>
          <w:p w:rsidR="0017325F" w:rsidRPr="008B68E0" w:rsidRDefault="0017325F" w:rsidP="00B35D7D">
            <w:pPr>
              <w:rPr>
                <w:rFonts w:cstheme="minorHAnsi"/>
                <w:sz w:val="24"/>
                <w:szCs w:val="24"/>
              </w:rPr>
            </w:pPr>
          </w:p>
        </w:tc>
      </w:tr>
    </w:tbl>
    <w:p w:rsidR="00B4051D" w:rsidRDefault="00B4051D"/>
    <w:p w:rsidR="00B4051D" w:rsidRDefault="00B4051D">
      <w:r>
        <w:br w:type="page"/>
      </w:r>
    </w:p>
    <w:p w:rsidR="00B4051D" w:rsidRDefault="00B4051D"/>
    <w:tbl>
      <w:tblPr>
        <w:tblStyle w:val="TableGrid"/>
        <w:tblW w:w="5003" w:type="pct"/>
        <w:tblLook w:val="04A0" w:firstRow="1" w:lastRow="0" w:firstColumn="1" w:lastColumn="0" w:noHBand="0" w:noVBand="1"/>
      </w:tblPr>
      <w:tblGrid>
        <w:gridCol w:w="7183"/>
        <w:gridCol w:w="613"/>
        <w:gridCol w:w="613"/>
        <w:gridCol w:w="612"/>
      </w:tblGrid>
      <w:tr w:rsidR="0076768E" w:rsidRPr="008B68E0" w:rsidTr="00B4051D">
        <w:trPr>
          <w:tblHeader/>
        </w:trPr>
        <w:tc>
          <w:tcPr>
            <w:tcW w:w="5000" w:type="pct"/>
            <w:gridSpan w:val="4"/>
            <w:shd w:val="clear" w:color="auto" w:fill="CC99FF"/>
          </w:tcPr>
          <w:p w:rsidR="0076768E" w:rsidRPr="008B68E0" w:rsidRDefault="00261704" w:rsidP="00BB74B3">
            <w:pPr>
              <w:rPr>
                <w:rFonts w:cstheme="minorHAnsi"/>
                <w:b/>
                <w:sz w:val="24"/>
                <w:szCs w:val="24"/>
              </w:rPr>
            </w:pPr>
            <w:r w:rsidRPr="008B68E0">
              <w:rPr>
                <w:rFonts w:cstheme="minorHAnsi"/>
                <w:sz w:val="24"/>
                <w:szCs w:val="24"/>
              </w:rPr>
              <w:t xml:space="preserve"> </w:t>
            </w:r>
            <w:r w:rsidR="0076768E" w:rsidRPr="008B68E0">
              <w:rPr>
                <w:rFonts w:cstheme="minorHAnsi"/>
                <w:b/>
                <w:sz w:val="24"/>
                <w:szCs w:val="24"/>
              </w:rPr>
              <w:t>Communication</w:t>
            </w:r>
          </w:p>
          <w:p w:rsidR="00DE1A38" w:rsidRPr="008B68E0" w:rsidRDefault="00DE1A38" w:rsidP="00BB74B3">
            <w:pPr>
              <w:rPr>
                <w:rFonts w:cstheme="minorHAnsi"/>
                <w:b/>
                <w:sz w:val="24"/>
                <w:szCs w:val="24"/>
              </w:rPr>
            </w:pPr>
          </w:p>
        </w:tc>
      </w:tr>
      <w:tr w:rsidR="0076768E" w:rsidRPr="008B68E0" w:rsidTr="00B4051D">
        <w:trPr>
          <w:trHeight w:val="1863"/>
          <w:tblHeader/>
        </w:trPr>
        <w:tc>
          <w:tcPr>
            <w:tcW w:w="3981" w:type="pct"/>
          </w:tcPr>
          <w:p w:rsidR="0076768E" w:rsidRPr="008B68E0" w:rsidRDefault="0076768E" w:rsidP="00BB74B3">
            <w:pPr>
              <w:rPr>
                <w:rFonts w:cstheme="minorHAnsi"/>
                <w:sz w:val="24"/>
                <w:szCs w:val="24"/>
              </w:rPr>
            </w:pPr>
          </w:p>
        </w:tc>
        <w:tc>
          <w:tcPr>
            <w:tcW w:w="340" w:type="pct"/>
            <w:textDirection w:val="tbRl"/>
          </w:tcPr>
          <w:p w:rsidR="0076768E" w:rsidRPr="008B68E0" w:rsidRDefault="0076768E" w:rsidP="00BB74B3">
            <w:pPr>
              <w:ind w:left="113" w:right="113"/>
              <w:rPr>
                <w:rFonts w:cstheme="minorHAnsi"/>
                <w:b/>
                <w:sz w:val="24"/>
                <w:szCs w:val="24"/>
              </w:rPr>
            </w:pPr>
            <w:r w:rsidRPr="008B68E0">
              <w:rPr>
                <w:rFonts w:cstheme="minorHAnsi"/>
                <w:b/>
                <w:sz w:val="24"/>
                <w:szCs w:val="24"/>
              </w:rPr>
              <w:t>Rarely</w:t>
            </w:r>
            <w:r w:rsidR="00DE1A38" w:rsidRPr="008B68E0">
              <w:rPr>
                <w:rFonts w:cstheme="minorHAnsi"/>
                <w:b/>
                <w:sz w:val="24"/>
                <w:szCs w:val="24"/>
              </w:rPr>
              <w:t>/Never</w:t>
            </w:r>
          </w:p>
        </w:tc>
        <w:tc>
          <w:tcPr>
            <w:tcW w:w="340" w:type="pct"/>
            <w:textDirection w:val="tbRl"/>
          </w:tcPr>
          <w:p w:rsidR="0076768E" w:rsidRPr="008B68E0" w:rsidRDefault="0076768E" w:rsidP="00BB74B3">
            <w:pPr>
              <w:ind w:left="113" w:right="113"/>
              <w:rPr>
                <w:rFonts w:cstheme="minorHAnsi"/>
                <w:b/>
                <w:sz w:val="24"/>
                <w:szCs w:val="24"/>
              </w:rPr>
            </w:pPr>
            <w:r w:rsidRPr="008B68E0">
              <w:rPr>
                <w:rFonts w:cstheme="minorHAnsi"/>
                <w:b/>
                <w:sz w:val="24"/>
                <w:szCs w:val="24"/>
              </w:rPr>
              <w:t>Occasionally</w:t>
            </w:r>
          </w:p>
        </w:tc>
        <w:tc>
          <w:tcPr>
            <w:tcW w:w="339" w:type="pct"/>
            <w:textDirection w:val="tbRl"/>
          </w:tcPr>
          <w:p w:rsidR="0076768E" w:rsidRPr="008B68E0" w:rsidRDefault="0076768E" w:rsidP="00BB74B3">
            <w:pPr>
              <w:ind w:left="113" w:right="113"/>
              <w:rPr>
                <w:rFonts w:cstheme="minorHAnsi"/>
                <w:b/>
                <w:sz w:val="24"/>
                <w:szCs w:val="24"/>
              </w:rPr>
            </w:pPr>
            <w:r w:rsidRPr="008B68E0">
              <w:rPr>
                <w:rFonts w:cstheme="minorHAnsi"/>
                <w:b/>
                <w:sz w:val="24"/>
                <w:szCs w:val="24"/>
              </w:rPr>
              <w:t>Frequently</w:t>
            </w:r>
          </w:p>
        </w:tc>
      </w:tr>
      <w:tr w:rsidR="0076768E" w:rsidRPr="008B68E0" w:rsidTr="00B4051D">
        <w:tc>
          <w:tcPr>
            <w:tcW w:w="3981" w:type="pct"/>
            <w:shd w:val="clear" w:color="auto" w:fill="F2F2F2" w:themeFill="background1" w:themeFillShade="F2"/>
          </w:tcPr>
          <w:p w:rsidR="0076768E" w:rsidRPr="008B68E0" w:rsidRDefault="0076768E" w:rsidP="00BB74B3">
            <w:pPr>
              <w:rPr>
                <w:rFonts w:cstheme="minorHAnsi"/>
                <w:sz w:val="24"/>
                <w:szCs w:val="24"/>
              </w:rPr>
            </w:pPr>
            <w:r w:rsidRPr="008B68E0">
              <w:rPr>
                <w:rFonts w:cstheme="minorHAnsi"/>
                <w:sz w:val="24"/>
                <w:szCs w:val="24"/>
              </w:rPr>
              <w:t>Does the pupil regularly speak more loudly than necessary?</w:t>
            </w:r>
          </w:p>
          <w:p w:rsidR="0076768E" w:rsidRPr="008B68E0" w:rsidRDefault="0076768E"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76768E" w:rsidRPr="008B68E0" w:rsidTr="00B4051D">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tc>
      </w:tr>
      <w:tr w:rsidR="00DE1A38" w:rsidRPr="008B68E0" w:rsidTr="00B4051D">
        <w:tc>
          <w:tcPr>
            <w:tcW w:w="3981" w:type="pct"/>
            <w:shd w:val="clear" w:color="auto" w:fill="F2F2F2" w:themeFill="background1" w:themeFillShade="F2"/>
          </w:tcPr>
          <w:p w:rsidR="00DE1A38" w:rsidRPr="008B68E0" w:rsidRDefault="00DE1A38" w:rsidP="00697649">
            <w:pPr>
              <w:rPr>
                <w:rFonts w:cstheme="minorHAnsi"/>
                <w:sz w:val="24"/>
                <w:szCs w:val="24"/>
              </w:rPr>
            </w:pPr>
            <w:r w:rsidRPr="008B68E0">
              <w:rPr>
                <w:rFonts w:cstheme="minorHAnsi"/>
                <w:sz w:val="24"/>
                <w:szCs w:val="24"/>
              </w:rPr>
              <w:t>Do they have difficulty expressing their needs clearly (as appropriate to their age)?</w:t>
            </w:r>
          </w:p>
          <w:p w:rsidR="00DE1A38" w:rsidRPr="008B68E0" w:rsidRDefault="00DE1A38" w:rsidP="00697649">
            <w:pPr>
              <w:tabs>
                <w:tab w:val="left" w:pos="1232"/>
                <w:tab w:val="left" w:pos="3960"/>
              </w:tabs>
              <w:rPr>
                <w:rFonts w:cstheme="minorHAnsi"/>
                <w:sz w:val="24"/>
                <w:szCs w:val="24"/>
              </w:rPr>
            </w:pPr>
          </w:p>
        </w:tc>
        <w:tc>
          <w:tcPr>
            <w:tcW w:w="340" w:type="pct"/>
            <w:shd w:val="clear" w:color="auto" w:fill="F2F2F2" w:themeFill="background1" w:themeFillShade="F2"/>
          </w:tcPr>
          <w:p w:rsidR="00DE1A38" w:rsidRPr="008B68E0" w:rsidRDefault="00DE1A38" w:rsidP="00697649">
            <w:pPr>
              <w:rPr>
                <w:rFonts w:cstheme="minorHAnsi"/>
                <w:sz w:val="24"/>
                <w:szCs w:val="24"/>
              </w:rPr>
            </w:pPr>
          </w:p>
        </w:tc>
        <w:tc>
          <w:tcPr>
            <w:tcW w:w="340" w:type="pct"/>
            <w:shd w:val="clear" w:color="auto" w:fill="F2F2F2" w:themeFill="background1" w:themeFillShade="F2"/>
          </w:tcPr>
          <w:p w:rsidR="00DE1A38" w:rsidRPr="008B68E0" w:rsidRDefault="00DE1A38" w:rsidP="00697649">
            <w:pPr>
              <w:rPr>
                <w:rFonts w:cstheme="minorHAnsi"/>
                <w:sz w:val="24"/>
                <w:szCs w:val="24"/>
              </w:rPr>
            </w:pPr>
          </w:p>
        </w:tc>
        <w:tc>
          <w:tcPr>
            <w:tcW w:w="339" w:type="pct"/>
            <w:shd w:val="clear" w:color="auto" w:fill="F2F2F2" w:themeFill="background1" w:themeFillShade="F2"/>
          </w:tcPr>
          <w:p w:rsidR="00DE1A38" w:rsidRPr="008B68E0" w:rsidRDefault="00DE1A38" w:rsidP="00697649">
            <w:pPr>
              <w:rPr>
                <w:rFonts w:cstheme="minorHAnsi"/>
                <w:sz w:val="24"/>
                <w:szCs w:val="24"/>
              </w:rPr>
            </w:pPr>
          </w:p>
        </w:tc>
      </w:tr>
      <w:tr w:rsidR="0076768E" w:rsidRPr="008B68E0" w:rsidTr="00B4051D">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tc>
      </w:tr>
      <w:tr w:rsidR="0076768E" w:rsidRPr="008B68E0" w:rsidTr="00B4051D">
        <w:tc>
          <w:tcPr>
            <w:tcW w:w="3981" w:type="pct"/>
            <w:shd w:val="clear" w:color="auto" w:fill="F2F2F2" w:themeFill="background1" w:themeFillShade="F2"/>
          </w:tcPr>
          <w:p w:rsidR="0076768E" w:rsidRPr="008B68E0" w:rsidRDefault="0076768E" w:rsidP="00BB74B3">
            <w:pPr>
              <w:rPr>
                <w:rFonts w:cstheme="minorHAnsi"/>
                <w:sz w:val="24"/>
                <w:szCs w:val="24"/>
              </w:rPr>
            </w:pPr>
            <w:r w:rsidRPr="008B68E0">
              <w:rPr>
                <w:rFonts w:cstheme="minorHAnsi"/>
                <w:sz w:val="24"/>
                <w:szCs w:val="24"/>
              </w:rPr>
              <w:t>Is their speech difficult to understand if the context is not known?</w:t>
            </w:r>
          </w:p>
          <w:p w:rsidR="0076768E" w:rsidRPr="008B68E0" w:rsidRDefault="0076768E"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76768E" w:rsidRPr="008B68E0" w:rsidTr="00B4051D">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tc>
      </w:tr>
      <w:tr w:rsidR="0076768E" w:rsidRPr="008B68E0" w:rsidTr="00B4051D">
        <w:tc>
          <w:tcPr>
            <w:tcW w:w="3981" w:type="pct"/>
            <w:shd w:val="clear" w:color="auto" w:fill="F2F2F2" w:themeFill="background1" w:themeFillShade="F2"/>
          </w:tcPr>
          <w:p w:rsidR="0076768E" w:rsidRPr="008B68E0" w:rsidRDefault="0076768E" w:rsidP="00BB74B3">
            <w:pPr>
              <w:rPr>
                <w:rFonts w:cstheme="minorHAnsi"/>
                <w:sz w:val="24"/>
                <w:szCs w:val="24"/>
              </w:rPr>
            </w:pPr>
            <w:r w:rsidRPr="008B68E0">
              <w:rPr>
                <w:rFonts w:cstheme="minorHAnsi"/>
                <w:sz w:val="24"/>
                <w:szCs w:val="24"/>
              </w:rPr>
              <w:t>Is their speech slushy/ does it have a nasal or monotone quality?</w:t>
            </w:r>
          </w:p>
          <w:p w:rsidR="0076768E" w:rsidRPr="008B68E0" w:rsidRDefault="0076768E"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76768E" w:rsidRPr="008B68E0" w:rsidTr="00B4051D">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tc>
      </w:tr>
      <w:tr w:rsidR="0076768E" w:rsidRPr="008B68E0" w:rsidTr="00B4051D">
        <w:tc>
          <w:tcPr>
            <w:tcW w:w="3981" w:type="pct"/>
            <w:shd w:val="clear" w:color="auto" w:fill="F2F2F2" w:themeFill="background1" w:themeFillShade="F2"/>
          </w:tcPr>
          <w:p w:rsidR="0076768E" w:rsidRPr="008B68E0" w:rsidRDefault="0076768E" w:rsidP="00BB74B3">
            <w:pPr>
              <w:rPr>
                <w:rFonts w:cstheme="minorHAnsi"/>
                <w:sz w:val="24"/>
                <w:szCs w:val="24"/>
              </w:rPr>
            </w:pPr>
            <w:r w:rsidRPr="008B68E0">
              <w:rPr>
                <w:rFonts w:cstheme="minorHAnsi"/>
                <w:sz w:val="24"/>
                <w:szCs w:val="24"/>
              </w:rPr>
              <w:t>Do they use alternative means to speech to try and express themselves e.g. gestures, taking and pointing?</w:t>
            </w:r>
          </w:p>
          <w:p w:rsidR="0076768E" w:rsidRPr="008B68E0" w:rsidRDefault="0076768E"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76768E" w:rsidRPr="008B68E0" w:rsidTr="00B4051D">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p w:rsidR="0076768E" w:rsidRDefault="0076768E" w:rsidP="00BB74B3">
            <w:pPr>
              <w:rPr>
                <w:rFonts w:cstheme="minorHAnsi"/>
                <w:sz w:val="24"/>
                <w:szCs w:val="24"/>
              </w:rPr>
            </w:pPr>
          </w:p>
          <w:p w:rsidR="00B4051D" w:rsidRDefault="00B4051D" w:rsidP="00BB74B3">
            <w:pPr>
              <w:rPr>
                <w:rFonts w:cstheme="minorHAnsi"/>
                <w:sz w:val="24"/>
                <w:szCs w:val="24"/>
              </w:rPr>
            </w:pPr>
          </w:p>
          <w:p w:rsidR="00B4051D" w:rsidRDefault="00B4051D" w:rsidP="00BB74B3">
            <w:pPr>
              <w:rPr>
                <w:rFonts w:cstheme="minorHAnsi"/>
                <w:sz w:val="24"/>
                <w:szCs w:val="24"/>
              </w:rPr>
            </w:pPr>
          </w:p>
          <w:p w:rsidR="00B4051D" w:rsidRPr="008B68E0" w:rsidRDefault="00B4051D" w:rsidP="00BB74B3">
            <w:pPr>
              <w:rPr>
                <w:rFonts w:cstheme="minorHAnsi"/>
                <w:sz w:val="24"/>
                <w:szCs w:val="24"/>
              </w:rPr>
            </w:pPr>
          </w:p>
        </w:tc>
      </w:tr>
      <w:tr w:rsidR="0076768E" w:rsidRPr="008B68E0" w:rsidTr="00B4051D">
        <w:tc>
          <w:tcPr>
            <w:tcW w:w="3981" w:type="pct"/>
            <w:shd w:val="clear" w:color="auto" w:fill="F2F2F2" w:themeFill="background1" w:themeFillShade="F2"/>
          </w:tcPr>
          <w:p w:rsidR="0076768E" w:rsidRPr="008B68E0" w:rsidRDefault="0076768E" w:rsidP="00BB74B3">
            <w:pPr>
              <w:rPr>
                <w:rFonts w:cstheme="minorHAnsi"/>
                <w:sz w:val="24"/>
                <w:szCs w:val="24"/>
              </w:rPr>
            </w:pPr>
            <w:r w:rsidRPr="008B68E0">
              <w:rPr>
                <w:rFonts w:cstheme="minorHAnsi"/>
                <w:sz w:val="24"/>
                <w:szCs w:val="24"/>
              </w:rPr>
              <w:lastRenderedPageBreak/>
              <w:t>Is their speech grammatically immature for their age</w:t>
            </w:r>
            <w:r w:rsidR="007336AE" w:rsidRPr="008B68E0">
              <w:rPr>
                <w:rFonts w:cstheme="minorHAnsi"/>
                <w:sz w:val="24"/>
                <w:szCs w:val="24"/>
              </w:rPr>
              <w:t>?</w:t>
            </w:r>
            <w:r w:rsidRPr="008B68E0">
              <w:rPr>
                <w:rFonts w:cstheme="minorHAnsi"/>
                <w:sz w:val="24"/>
                <w:szCs w:val="24"/>
              </w:rPr>
              <w:t xml:space="preserve"> i.e. ‘me want car’?</w:t>
            </w:r>
          </w:p>
          <w:p w:rsidR="0076768E" w:rsidRPr="008B68E0" w:rsidRDefault="0076768E"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76768E" w:rsidRPr="008B68E0" w:rsidTr="00B4051D">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tc>
      </w:tr>
      <w:tr w:rsidR="0076768E" w:rsidRPr="008B68E0" w:rsidTr="00B4051D">
        <w:tc>
          <w:tcPr>
            <w:tcW w:w="3981" w:type="pct"/>
            <w:shd w:val="clear" w:color="auto" w:fill="F2F2F2" w:themeFill="background1" w:themeFillShade="F2"/>
          </w:tcPr>
          <w:p w:rsidR="0076768E" w:rsidRPr="008B68E0" w:rsidRDefault="0076768E" w:rsidP="00BB74B3">
            <w:pPr>
              <w:rPr>
                <w:rFonts w:cstheme="minorHAnsi"/>
                <w:sz w:val="24"/>
                <w:szCs w:val="24"/>
              </w:rPr>
            </w:pPr>
            <w:r w:rsidRPr="008B68E0">
              <w:rPr>
                <w:rFonts w:cstheme="minorHAnsi"/>
                <w:sz w:val="24"/>
                <w:szCs w:val="24"/>
              </w:rPr>
              <w:t>Is their language non-specific i.e. ‘that one’, ‘over there’?</w:t>
            </w:r>
          </w:p>
          <w:p w:rsidR="0076768E" w:rsidRPr="008B68E0" w:rsidRDefault="0076768E"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76768E" w:rsidRPr="008B68E0" w:rsidTr="00B4051D">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tc>
      </w:tr>
    </w:tbl>
    <w:p w:rsidR="00484003" w:rsidRDefault="00484003"/>
    <w:p w:rsidR="00484003" w:rsidRDefault="00484003">
      <w:r>
        <w:br w:type="page"/>
      </w:r>
    </w:p>
    <w:p w:rsidR="00B4051D" w:rsidRDefault="00B4051D"/>
    <w:tbl>
      <w:tblPr>
        <w:tblStyle w:val="TableGrid"/>
        <w:tblW w:w="5003" w:type="pct"/>
        <w:tblLook w:val="04A0" w:firstRow="1" w:lastRow="0" w:firstColumn="1" w:lastColumn="0" w:noHBand="0" w:noVBand="1"/>
      </w:tblPr>
      <w:tblGrid>
        <w:gridCol w:w="7183"/>
        <w:gridCol w:w="613"/>
        <w:gridCol w:w="613"/>
        <w:gridCol w:w="612"/>
      </w:tblGrid>
      <w:tr w:rsidR="0076768E" w:rsidRPr="008B68E0" w:rsidTr="00484003">
        <w:trPr>
          <w:tblHeader/>
        </w:trPr>
        <w:tc>
          <w:tcPr>
            <w:tcW w:w="5000" w:type="pct"/>
            <w:gridSpan w:val="4"/>
            <w:shd w:val="clear" w:color="auto" w:fill="CC99FF"/>
          </w:tcPr>
          <w:p w:rsidR="0076768E" w:rsidRPr="008B68E0" w:rsidRDefault="0076768E" w:rsidP="00BB74B3">
            <w:pPr>
              <w:rPr>
                <w:rFonts w:cstheme="minorHAnsi"/>
                <w:b/>
                <w:sz w:val="24"/>
                <w:szCs w:val="24"/>
              </w:rPr>
            </w:pPr>
            <w:r w:rsidRPr="008B68E0">
              <w:rPr>
                <w:rFonts w:cstheme="minorHAnsi"/>
                <w:b/>
                <w:sz w:val="24"/>
                <w:szCs w:val="24"/>
              </w:rPr>
              <w:t>Social and emotional wellbeing</w:t>
            </w:r>
          </w:p>
          <w:p w:rsidR="00DE1A38" w:rsidRPr="008B68E0" w:rsidRDefault="00DE1A38" w:rsidP="00BB74B3">
            <w:pPr>
              <w:rPr>
                <w:rFonts w:cstheme="minorHAnsi"/>
                <w:sz w:val="24"/>
                <w:szCs w:val="24"/>
              </w:rPr>
            </w:pPr>
          </w:p>
        </w:tc>
      </w:tr>
      <w:tr w:rsidR="0076768E" w:rsidRPr="008B68E0" w:rsidTr="00484003">
        <w:trPr>
          <w:trHeight w:val="1916"/>
          <w:tblHeader/>
        </w:trPr>
        <w:tc>
          <w:tcPr>
            <w:tcW w:w="3981" w:type="pct"/>
          </w:tcPr>
          <w:p w:rsidR="0076768E" w:rsidRPr="008B68E0" w:rsidRDefault="0076768E" w:rsidP="00BB74B3">
            <w:pPr>
              <w:rPr>
                <w:rFonts w:cstheme="minorHAnsi"/>
                <w:sz w:val="24"/>
                <w:szCs w:val="24"/>
              </w:rPr>
            </w:pPr>
          </w:p>
        </w:tc>
        <w:tc>
          <w:tcPr>
            <w:tcW w:w="340" w:type="pct"/>
            <w:textDirection w:val="tbRl"/>
          </w:tcPr>
          <w:p w:rsidR="0076768E" w:rsidRPr="008B68E0" w:rsidRDefault="0076768E" w:rsidP="00BB74B3">
            <w:pPr>
              <w:ind w:left="113" w:right="113"/>
              <w:rPr>
                <w:rFonts w:cstheme="minorHAnsi"/>
                <w:b/>
                <w:sz w:val="24"/>
                <w:szCs w:val="24"/>
              </w:rPr>
            </w:pPr>
            <w:r w:rsidRPr="008B68E0">
              <w:rPr>
                <w:rFonts w:cstheme="minorHAnsi"/>
                <w:b/>
                <w:sz w:val="24"/>
                <w:szCs w:val="24"/>
              </w:rPr>
              <w:t>Rarely</w:t>
            </w:r>
            <w:r w:rsidR="00DE1A38" w:rsidRPr="008B68E0">
              <w:rPr>
                <w:rFonts w:cstheme="minorHAnsi"/>
                <w:b/>
                <w:sz w:val="24"/>
                <w:szCs w:val="24"/>
              </w:rPr>
              <w:t>/Never</w:t>
            </w:r>
          </w:p>
        </w:tc>
        <w:tc>
          <w:tcPr>
            <w:tcW w:w="340" w:type="pct"/>
            <w:textDirection w:val="tbRl"/>
          </w:tcPr>
          <w:p w:rsidR="0076768E" w:rsidRPr="008B68E0" w:rsidRDefault="0076768E" w:rsidP="00BB74B3">
            <w:pPr>
              <w:ind w:left="113" w:right="113"/>
              <w:rPr>
                <w:rFonts w:cstheme="minorHAnsi"/>
                <w:b/>
                <w:sz w:val="24"/>
                <w:szCs w:val="24"/>
              </w:rPr>
            </w:pPr>
            <w:r w:rsidRPr="008B68E0">
              <w:rPr>
                <w:rFonts w:cstheme="minorHAnsi"/>
                <w:b/>
                <w:sz w:val="24"/>
                <w:szCs w:val="24"/>
              </w:rPr>
              <w:t>Occasionally</w:t>
            </w:r>
          </w:p>
        </w:tc>
        <w:tc>
          <w:tcPr>
            <w:tcW w:w="339" w:type="pct"/>
            <w:textDirection w:val="tbRl"/>
          </w:tcPr>
          <w:p w:rsidR="0076768E" w:rsidRPr="008B68E0" w:rsidRDefault="0076768E" w:rsidP="00BB74B3">
            <w:pPr>
              <w:ind w:left="113" w:right="113"/>
              <w:rPr>
                <w:rFonts w:cstheme="minorHAnsi"/>
                <w:b/>
                <w:sz w:val="24"/>
                <w:szCs w:val="24"/>
              </w:rPr>
            </w:pPr>
            <w:r w:rsidRPr="008B68E0">
              <w:rPr>
                <w:rFonts w:cstheme="minorHAnsi"/>
                <w:b/>
                <w:sz w:val="24"/>
                <w:szCs w:val="24"/>
              </w:rPr>
              <w:t>Frequently</w:t>
            </w:r>
          </w:p>
        </w:tc>
      </w:tr>
      <w:tr w:rsidR="0076768E" w:rsidRPr="008B68E0" w:rsidTr="00B4051D">
        <w:tc>
          <w:tcPr>
            <w:tcW w:w="3981" w:type="pct"/>
            <w:shd w:val="clear" w:color="auto" w:fill="F2F2F2" w:themeFill="background1" w:themeFillShade="F2"/>
          </w:tcPr>
          <w:p w:rsidR="0076768E" w:rsidRPr="008B68E0" w:rsidRDefault="0076768E" w:rsidP="00BB74B3">
            <w:pPr>
              <w:ind w:left="34" w:right="132"/>
              <w:rPr>
                <w:rFonts w:cstheme="minorHAnsi"/>
                <w:sz w:val="24"/>
                <w:szCs w:val="24"/>
              </w:rPr>
            </w:pPr>
            <w:r w:rsidRPr="008B68E0">
              <w:rPr>
                <w:rFonts w:cstheme="minorHAnsi"/>
                <w:sz w:val="24"/>
                <w:szCs w:val="24"/>
              </w:rPr>
              <w:t>Do they withdraw from social situations?</w:t>
            </w:r>
          </w:p>
          <w:p w:rsidR="0076768E" w:rsidRPr="008B68E0" w:rsidRDefault="0076768E"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76768E" w:rsidRPr="008B68E0" w:rsidTr="00B4051D">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tc>
      </w:tr>
      <w:tr w:rsidR="0076768E" w:rsidRPr="008B68E0" w:rsidTr="00B4051D">
        <w:tc>
          <w:tcPr>
            <w:tcW w:w="3981" w:type="pct"/>
            <w:shd w:val="clear" w:color="auto" w:fill="F2F2F2" w:themeFill="background1" w:themeFillShade="F2"/>
          </w:tcPr>
          <w:p w:rsidR="0076768E" w:rsidRPr="008B68E0" w:rsidRDefault="0076768E" w:rsidP="00BB74B3">
            <w:pPr>
              <w:tabs>
                <w:tab w:val="left" w:pos="1232"/>
                <w:tab w:val="left" w:pos="3960"/>
              </w:tabs>
              <w:rPr>
                <w:rFonts w:cstheme="minorHAnsi"/>
                <w:sz w:val="24"/>
                <w:szCs w:val="24"/>
              </w:rPr>
            </w:pPr>
            <w:r w:rsidRPr="008B68E0">
              <w:rPr>
                <w:rFonts w:cstheme="minorHAnsi"/>
                <w:sz w:val="24"/>
                <w:szCs w:val="24"/>
              </w:rPr>
              <w:t>Does the pupil have issues with friendship groups or issues with socialising with peers?</w:t>
            </w:r>
          </w:p>
          <w:p w:rsidR="00270942" w:rsidRPr="008B68E0" w:rsidRDefault="00270942"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76768E" w:rsidRPr="008B68E0" w:rsidTr="00B4051D">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tc>
      </w:tr>
      <w:tr w:rsidR="0076768E" w:rsidRPr="008B68E0" w:rsidTr="007336AE">
        <w:tc>
          <w:tcPr>
            <w:tcW w:w="3981" w:type="pct"/>
            <w:shd w:val="clear" w:color="auto" w:fill="F2F2F2" w:themeFill="background1" w:themeFillShade="F2"/>
          </w:tcPr>
          <w:p w:rsidR="0076768E" w:rsidRPr="008B68E0" w:rsidRDefault="0076768E" w:rsidP="00BB74B3">
            <w:pPr>
              <w:ind w:left="34" w:right="132"/>
              <w:rPr>
                <w:rFonts w:cstheme="minorHAnsi"/>
                <w:sz w:val="24"/>
                <w:szCs w:val="24"/>
              </w:rPr>
            </w:pPr>
            <w:r w:rsidRPr="008B68E0">
              <w:rPr>
                <w:rFonts w:cstheme="minorHAnsi"/>
                <w:sz w:val="24"/>
                <w:szCs w:val="24"/>
              </w:rPr>
              <w:t xml:space="preserve">Are they very quiet in group situations? </w:t>
            </w:r>
          </w:p>
          <w:p w:rsidR="0076768E" w:rsidRPr="008B68E0" w:rsidRDefault="0076768E"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76768E" w:rsidRPr="008B68E0" w:rsidTr="00BB74B3">
        <w:tc>
          <w:tcPr>
            <w:tcW w:w="5000" w:type="pct"/>
            <w:gridSpan w:val="4"/>
          </w:tcPr>
          <w:p w:rsidR="0076768E" w:rsidRPr="008B68E0" w:rsidRDefault="0076768E" w:rsidP="00BB74B3">
            <w:pPr>
              <w:rPr>
                <w:rFonts w:cstheme="minorHAnsi"/>
                <w:sz w:val="24"/>
                <w:szCs w:val="24"/>
              </w:rPr>
            </w:pPr>
            <w:r w:rsidRPr="008B68E0">
              <w:rPr>
                <w:rFonts w:cstheme="minorHAnsi"/>
                <w:sz w:val="24"/>
                <w:szCs w:val="24"/>
              </w:rPr>
              <w:t>Comments/evidence</w:t>
            </w:r>
          </w:p>
          <w:p w:rsidR="0076768E" w:rsidRPr="008B68E0" w:rsidRDefault="0076768E" w:rsidP="00BB74B3">
            <w:pPr>
              <w:rPr>
                <w:rFonts w:cstheme="minorHAnsi"/>
                <w:sz w:val="24"/>
                <w:szCs w:val="24"/>
              </w:rPr>
            </w:pPr>
          </w:p>
          <w:p w:rsidR="0076768E" w:rsidRPr="008B68E0" w:rsidRDefault="0076768E" w:rsidP="00BB74B3">
            <w:pPr>
              <w:rPr>
                <w:rFonts w:cstheme="minorHAnsi"/>
                <w:sz w:val="24"/>
                <w:szCs w:val="24"/>
              </w:rPr>
            </w:pPr>
          </w:p>
        </w:tc>
      </w:tr>
      <w:tr w:rsidR="0076768E" w:rsidRPr="008B68E0" w:rsidTr="007336AE">
        <w:tc>
          <w:tcPr>
            <w:tcW w:w="3981" w:type="pct"/>
            <w:shd w:val="clear" w:color="auto" w:fill="F2F2F2" w:themeFill="background1" w:themeFillShade="F2"/>
          </w:tcPr>
          <w:p w:rsidR="0076768E" w:rsidRPr="008B68E0" w:rsidRDefault="0076768E" w:rsidP="00BB74B3">
            <w:pPr>
              <w:ind w:left="34" w:right="132"/>
              <w:rPr>
                <w:rFonts w:cstheme="minorHAnsi"/>
                <w:sz w:val="24"/>
                <w:szCs w:val="24"/>
              </w:rPr>
            </w:pPr>
            <w:r w:rsidRPr="008B68E0">
              <w:rPr>
                <w:rFonts w:cstheme="minorHAnsi"/>
                <w:sz w:val="24"/>
                <w:szCs w:val="24"/>
              </w:rPr>
              <w:t>Do they have difficulty joining in appropriately with playground games?</w:t>
            </w:r>
          </w:p>
          <w:p w:rsidR="0076768E" w:rsidRPr="008B68E0" w:rsidRDefault="0076768E" w:rsidP="00BB74B3">
            <w:pPr>
              <w:tabs>
                <w:tab w:val="left" w:pos="1232"/>
                <w:tab w:val="left" w:pos="3960"/>
              </w:tabs>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40" w:type="pct"/>
            <w:shd w:val="clear" w:color="auto" w:fill="F2F2F2" w:themeFill="background1" w:themeFillShade="F2"/>
          </w:tcPr>
          <w:p w:rsidR="0076768E" w:rsidRPr="008B68E0" w:rsidRDefault="0076768E" w:rsidP="00BB74B3">
            <w:pPr>
              <w:rPr>
                <w:rFonts w:cstheme="minorHAnsi"/>
                <w:sz w:val="24"/>
                <w:szCs w:val="24"/>
              </w:rPr>
            </w:pPr>
          </w:p>
        </w:tc>
        <w:tc>
          <w:tcPr>
            <w:tcW w:w="339" w:type="pct"/>
            <w:shd w:val="clear" w:color="auto" w:fill="F2F2F2" w:themeFill="background1" w:themeFillShade="F2"/>
          </w:tcPr>
          <w:p w:rsidR="0076768E" w:rsidRPr="008B68E0" w:rsidRDefault="0076768E" w:rsidP="00BB74B3">
            <w:pPr>
              <w:rPr>
                <w:rFonts w:cstheme="minorHAnsi"/>
                <w:sz w:val="24"/>
                <w:szCs w:val="24"/>
              </w:rPr>
            </w:pPr>
          </w:p>
        </w:tc>
      </w:tr>
      <w:tr w:rsidR="00591703" w:rsidRPr="008B68E0" w:rsidTr="00591703">
        <w:tc>
          <w:tcPr>
            <w:tcW w:w="5000" w:type="pct"/>
            <w:gridSpan w:val="4"/>
          </w:tcPr>
          <w:p w:rsidR="00591703" w:rsidRPr="008B68E0" w:rsidRDefault="00591703" w:rsidP="00591703">
            <w:pPr>
              <w:rPr>
                <w:rFonts w:cstheme="minorHAnsi"/>
                <w:sz w:val="24"/>
                <w:szCs w:val="24"/>
              </w:rPr>
            </w:pPr>
            <w:r w:rsidRPr="008B68E0">
              <w:rPr>
                <w:rFonts w:cstheme="minorHAnsi"/>
                <w:sz w:val="24"/>
                <w:szCs w:val="24"/>
              </w:rPr>
              <w:t>Comments/evidence</w:t>
            </w:r>
          </w:p>
          <w:p w:rsidR="00591703" w:rsidRPr="008B68E0" w:rsidRDefault="00591703" w:rsidP="00BB74B3">
            <w:pPr>
              <w:rPr>
                <w:rFonts w:cstheme="minorHAnsi"/>
                <w:sz w:val="24"/>
                <w:szCs w:val="24"/>
              </w:rPr>
            </w:pPr>
          </w:p>
          <w:p w:rsidR="00591703" w:rsidRPr="008B68E0" w:rsidRDefault="00591703" w:rsidP="00BB74B3">
            <w:pPr>
              <w:rPr>
                <w:rFonts w:cstheme="minorHAnsi"/>
                <w:sz w:val="24"/>
                <w:szCs w:val="24"/>
              </w:rPr>
            </w:pPr>
          </w:p>
          <w:p w:rsidR="00591703" w:rsidRPr="008B68E0" w:rsidRDefault="00591703" w:rsidP="00BB74B3">
            <w:pPr>
              <w:rPr>
                <w:rFonts w:cstheme="minorHAnsi"/>
                <w:sz w:val="24"/>
                <w:szCs w:val="24"/>
              </w:rPr>
            </w:pPr>
          </w:p>
        </w:tc>
      </w:tr>
    </w:tbl>
    <w:p w:rsidR="00591703" w:rsidRPr="008B68E0" w:rsidRDefault="00591703" w:rsidP="00591703">
      <w:pPr>
        <w:rPr>
          <w:rFonts w:cstheme="minorHAnsi"/>
          <w:sz w:val="24"/>
          <w:szCs w:val="24"/>
        </w:rPr>
      </w:pPr>
    </w:p>
    <w:sectPr w:rsidR="00591703" w:rsidRPr="008B68E0" w:rsidSect="00591703">
      <w:headerReference w:type="default" r:id="rId10"/>
      <w:footerReference w:type="default" r:id="rId11"/>
      <w:type w:val="oddPag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A56" w:rsidRDefault="00550A56" w:rsidP="00C70182">
      <w:pPr>
        <w:spacing w:after="0" w:line="240" w:lineRule="auto"/>
      </w:pPr>
      <w:r>
        <w:separator/>
      </w:r>
    </w:p>
  </w:endnote>
  <w:endnote w:type="continuationSeparator" w:id="0">
    <w:p w:rsidR="00550A56" w:rsidRDefault="00550A56" w:rsidP="00C7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962411"/>
      <w:docPartObj>
        <w:docPartGallery w:val="Page Numbers (Bottom of Page)"/>
        <w:docPartUnique/>
      </w:docPartObj>
    </w:sdtPr>
    <w:sdtEndPr>
      <w:rPr>
        <w:noProof/>
      </w:rPr>
    </w:sdtEndPr>
    <w:sdtContent>
      <w:p w:rsidR="00BB74B3" w:rsidRDefault="00BB74B3">
        <w:pPr>
          <w:pStyle w:val="Footer"/>
          <w:jc w:val="right"/>
        </w:pPr>
        <w:r>
          <w:fldChar w:fldCharType="begin"/>
        </w:r>
        <w:r>
          <w:instrText xml:space="preserve"> PAGE   \* MERGEFORMAT </w:instrText>
        </w:r>
        <w:r>
          <w:fldChar w:fldCharType="separate"/>
        </w:r>
        <w:r w:rsidR="00484003">
          <w:rPr>
            <w:noProof/>
          </w:rPr>
          <w:t>1</w:t>
        </w:r>
        <w:r>
          <w:rPr>
            <w:noProof/>
          </w:rPr>
          <w:fldChar w:fldCharType="end"/>
        </w:r>
      </w:p>
    </w:sdtContent>
  </w:sdt>
  <w:p w:rsidR="00BB74B3" w:rsidRDefault="00BB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A56" w:rsidRDefault="00550A56" w:rsidP="00C70182">
      <w:pPr>
        <w:spacing w:after="0" w:line="240" w:lineRule="auto"/>
      </w:pPr>
      <w:r>
        <w:separator/>
      </w:r>
    </w:p>
  </w:footnote>
  <w:footnote w:type="continuationSeparator" w:id="0">
    <w:p w:rsidR="00550A56" w:rsidRDefault="00550A56" w:rsidP="00C7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4B3" w:rsidRPr="008B68E0" w:rsidRDefault="007336AE">
    <w:pPr>
      <w:pStyle w:val="Header"/>
      <w:rPr>
        <w:rFonts w:cstheme="minorHAnsi"/>
        <w:b/>
        <w:sz w:val="32"/>
        <w:szCs w:val="32"/>
      </w:rPr>
    </w:pPr>
    <w:r w:rsidRPr="008B68E0">
      <w:rPr>
        <w:rFonts w:cstheme="minorHAnsi"/>
        <w:b/>
        <w:sz w:val="32"/>
        <w:szCs w:val="32"/>
      </w:rPr>
      <w:t>Hearing Impairment SEN Identification Criteria</w:t>
    </w:r>
  </w:p>
  <w:p w:rsidR="007336AE" w:rsidRPr="008B68E0" w:rsidRDefault="007336AE">
    <w:pPr>
      <w:pStyle w:val="Header"/>
      <w:rPr>
        <w:rFonts w:cstheme="minorHAnsi"/>
        <w:b/>
      </w:rPr>
    </w:pPr>
    <w:r w:rsidRPr="008B68E0">
      <w:rPr>
        <w:rFonts w:cstheme="minorHAnsi"/>
        <w:b/>
      </w:rPr>
      <w:t>SEN Support Materials</w:t>
    </w:r>
  </w:p>
  <w:p w:rsidR="00BB74B3" w:rsidRPr="008B68E0" w:rsidRDefault="00C25C82">
    <w:pPr>
      <w:pStyle w:val="Header"/>
      <w:rPr>
        <w:rFonts w:cstheme="minorHAnsi"/>
        <w:b/>
      </w:rPr>
    </w:pPr>
    <w:r w:rsidRPr="008B68E0">
      <w:rPr>
        <w:rFonts w:cstheme="minorHAnsi"/>
        <w:b/>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6010275</wp:posOffset>
              </wp:positionH>
              <wp:positionV relativeFrom="paragraph">
                <wp:posOffset>741045</wp:posOffset>
              </wp:positionV>
              <wp:extent cx="428625" cy="79819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981950"/>
                      </a:xfrm>
                      <a:prstGeom prst="rect">
                        <a:avLst/>
                      </a:prstGeom>
                      <a:solidFill>
                        <a:srgbClr val="CC99FF"/>
                      </a:solidFill>
                      <a:ln w="9525">
                        <a:noFill/>
                        <a:miter lim="800000"/>
                        <a:headEnd/>
                        <a:tailEnd/>
                      </a:ln>
                    </wps:spPr>
                    <wps:txbx>
                      <w:txbxContent>
                        <w:p w:rsidR="00C25C82" w:rsidRPr="00C25C82" w:rsidRDefault="003E52BC" w:rsidP="003E52BC">
                          <w:pPr>
                            <w:jc w:val="center"/>
                            <w:rPr>
                              <w:rFonts w:ascii="Century Gothic" w:hAnsi="Century Gothic"/>
                              <w:sz w:val="28"/>
                              <w:szCs w:val="28"/>
                            </w:rPr>
                          </w:pPr>
                          <w:r>
                            <w:rPr>
                              <w:rFonts w:ascii="Century Gothic" w:hAnsi="Century Gothic"/>
                              <w:b/>
                              <w:sz w:val="28"/>
                              <w:szCs w:val="28"/>
                            </w:rPr>
                            <w:t>Hearing Impairment - Identification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25pt;margin-top:58.35pt;width:33.75pt;height:6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" fillcolor="#c9f" stroked="f">
              <v:textbox style="layout-flow:vertical;mso-layout-flow-alt:bottom-to-top">
                <w:txbxContent>
                  <w:p w:rsidR="00C25C82" w:rsidRPr="00C25C82" w:rsidRDefault="003E52BC" w:rsidP="003E52BC">
                    <w:pPr>
                      <w:jc w:val="center"/>
                      <w:rPr>
                        <w:rFonts w:ascii="Century Gothic" w:hAnsi="Century Gothic"/>
                        <w:sz w:val="28"/>
                        <w:szCs w:val="28"/>
                      </w:rPr>
                    </w:pPr>
                    <w:r>
                      <w:rPr>
                        <w:rFonts w:ascii="Century Gothic" w:hAnsi="Century Gothic"/>
                        <w:b/>
                        <w:sz w:val="28"/>
                        <w:szCs w:val="28"/>
                      </w:rPr>
                      <w:t>Hearing Impairment - Identification</w:t>
                    </w:r>
                  </w:p>
                </w:txbxContent>
              </v:textbox>
              <w10:wrap type="square"/>
            </v:shape>
          </w:pict>
        </mc:Fallback>
      </mc:AlternateContent>
    </w:r>
    <w:r w:rsidR="00BB74B3" w:rsidRPr="008B68E0">
      <w:rPr>
        <w:rFonts w:cstheme="minorHAnsi"/>
        <w:b/>
      </w:rPr>
      <w:t xml:space="preserve">Swindon </w:t>
    </w:r>
    <w:r w:rsidR="007336AE" w:rsidRPr="008B68E0">
      <w:rPr>
        <w:rFonts w:cstheme="minorHAnsi"/>
        <w:b/>
      </w:rPr>
      <w:t>Core Standards for SEND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9F"/>
    <w:rsid w:val="00032917"/>
    <w:rsid w:val="00086EBD"/>
    <w:rsid w:val="000A3F67"/>
    <w:rsid w:val="000A650E"/>
    <w:rsid w:val="00121EAB"/>
    <w:rsid w:val="00135A30"/>
    <w:rsid w:val="0017325F"/>
    <w:rsid w:val="001E230A"/>
    <w:rsid w:val="001F0A61"/>
    <w:rsid w:val="001F22BE"/>
    <w:rsid w:val="002037B3"/>
    <w:rsid w:val="00234825"/>
    <w:rsid w:val="002416E5"/>
    <w:rsid w:val="00261704"/>
    <w:rsid w:val="00270942"/>
    <w:rsid w:val="00273E02"/>
    <w:rsid w:val="002C3098"/>
    <w:rsid w:val="002C7124"/>
    <w:rsid w:val="00362F79"/>
    <w:rsid w:val="00376B22"/>
    <w:rsid w:val="003A75F8"/>
    <w:rsid w:val="003B1FA7"/>
    <w:rsid w:val="003E52BC"/>
    <w:rsid w:val="0047552A"/>
    <w:rsid w:val="00484003"/>
    <w:rsid w:val="004971B3"/>
    <w:rsid w:val="004B1174"/>
    <w:rsid w:val="004D50CB"/>
    <w:rsid w:val="00506965"/>
    <w:rsid w:val="00550A56"/>
    <w:rsid w:val="00591703"/>
    <w:rsid w:val="005D5CC7"/>
    <w:rsid w:val="00622E7E"/>
    <w:rsid w:val="00646EDA"/>
    <w:rsid w:val="006A6825"/>
    <w:rsid w:val="007336AE"/>
    <w:rsid w:val="0074719A"/>
    <w:rsid w:val="0076768E"/>
    <w:rsid w:val="00777122"/>
    <w:rsid w:val="007844BE"/>
    <w:rsid w:val="007A0C38"/>
    <w:rsid w:val="007D5CE8"/>
    <w:rsid w:val="007F12A0"/>
    <w:rsid w:val="008060D7"/>
    <w:rsid w:val="00807851"/>
    <w:rsid w:val="00827A31"/>
    <w:rsid w:val="00877527"/>
    <w:rsid w:val="008B68E0"/>
    <w:rsid w:val="008E2F50"/>
    <w:rsid w:val="00901071"/>
    <w:rsid w:val="00910BFC"/>
    <w:rsid w:val="009253A0"/>
    <w:rsid w:val="009366B1"/>
    <w:rsid w:val="00951D0F"/>
    <w:rsid w:val="00965F5A"/>
    <w:rsid w:val="009C36AF"/>
    <w:rsid w:val="009F0E97"/>
    <w:rsid w:val="00A4193D"/>
    <w:rsid w:val="00A42AB3"/>
    <w:rsid w:val="00A4469C"/>
    <w:rsid w:val="00A45B6E"/>
    <w:rsid w:val="00A603C6"/>
    <w:rsid w:val="00A668D0"/>
    <w:rsid w:val="00B25C2E"/>
    <w:rsid w:val="00B4051D"/>
    <w:rsid w:val="00B73871"/>
    <w:rsid w:val="00BB267D"/>
    <w:rsid w:val="00BB74B3"/>
    <w:rsid w:val="00BC39C9"/>
    <w:rsid w:val="00BF4F26"/>
    <w:rsid w:val="00C06A9F"/>
    <w:rsid w:val="00C25C82"/>
    <w:rsid w:val="00C70182"/>
    <w:rsid w:val="00C76112"/>
    <w:rsid w:val="00C90375"/>
    <w:rsid w:val="00CC445D"/>
    <w:rsid w:val="00CC6807"/>
    <w:rsid w:val="00D1729F"/>
    <w:rsid w:val="00D3775F"/>
    <w:rsid w:val="00DD4CF3"/>
    <w:rsid w:val="00DE1A38"/>
    <w:rsid w:val="00E011D3"/>
    <w:rsid w:val="00E2278B"/>
    <w:rsid w:val="00E32115"/>
    <w:rsid w:val="00E47830"/>
    <w:rsid w:val="00EC5267"/>
    <w:rsid w:val="00F76D3C"/>
    <w:rsid w:val="00F8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936409-A8F3-4092-86A6-B413C660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link w:val="Tableheading1Char"/>
    <w:qFormat/>
    <w:rsid w:val="00273E02"/>
    <w:pPr>
      <w:spacing w:after="0" w:line="240" w:lineRule="auto"/>
    </w:pPr>
    <w:rPr>
      <w:rFonts w:ascii="Calibri" w:eastAsia="Times New Roman" w:hAnsi="Calibri" w:cs="Arial"/>
      <w:b/>
      <w:color w:val="FFFFFF" w:themeColor="background1"/>
      <w:sz w:val="32"/>
      <w:szCs w:val="16"/>
      <w:lang w:eastAsia="en-GB"/>
    </w:rPr>
  </w:style>
  <w:style w:type="character" w:customStyle="1" w:styleId="Tableheading1Char">
    <w:name w:val="Table heading 1 Char"/>
    <w:basedOn w:val="DefaultParagraphFont"/>
    <w:link w:val="Tableheading1"/>
    <w:rsid w:val="00273E02"/>
    <w:rPr>
      <w:rFonts w:ascii="Calibri" w:eastAsia="Times New Roman" w:hAnsi="Calibri" w:cs="Arial"/>
      <w:b/>
      <w:color w:val="FFFFFF" w:themeColor="background1"/>
      <w:sz w:val="32"/>
      <w:szCs w:val="16"/>
      <w:lang w:eastAsia="en-GB"/>
    </w:rPr>
  </w:style>
  <w:style w:type="table" w:customStyle="1" w:styleId="TableGrid1">
    <w:name w:val="Table Grid1"/>
    <w:basedOn w:val="TableNormal"/>
    <w:next w:val="TableGrid"/>
    <w:uiPriority w:val="59"/>
    <w:rsid w:val="007D5CE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182"/>
  </w:style>
  <w:style w:type="paragraph" w:styleId="Footer">
    <w:name w:val="footer"/>
    <w:basedOn w:val="Normal"/>
    <w:link w:val="FooterChar"/>
    <w:uiPriority w:val="99"/>
    <w:unhideWhenUsed/>
    <w:rsid w:val="00C7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1286-73C6-4389-80BD-10C9DEEDB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2A1E5B-B62A-4AF0-922C-BE7AE3A0DB78}">
  <ds:schemaRefs>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061DF7D-CB6D-4765-A5BA-97860A3CDCB5}">
  <ds:schemaRefs>
    <ds:schemaRef ds:uri="http://schemas.microsoft.com/sharepoint/v3/contenttype/forms"/>
  </ds:schemaRefs>
</ds:datastoreItem>
</file>

<file path=customXml/itemProps4.xml><?xml version="1.0" encoding="utf-8"?>
<ds:datastoreItem xmlns:ds="http://schemas.openxmlformats.org/officeDocument/2006/customXml" ds:itemID="{26687896-817B-442A-B7A4-D4863F62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646</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dcterms:created xsi:type="dcterms:W3CDTF">2023-12-04T22:58:00Z</dcterms:created>
  <dcterms:modified xsi:type="dcterms:W3CDTF">2023-12-04T22:58:00Z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-1458792047</vt:i4>
  </property>
  <property fmtid="{D5CDD505-2E9C-101B-9397-08002B2CF9AE}" pid="3" name="_NewReviewCycle">
    <vt:lpwstr/>
  </property>
  <property fmtid="{D5CDD505-2E9C-101B-9397-08002B2CF9AE}" pid="4" name="_EmailSubject">
    <vt:lpwstr>Identification</vt:lpwstr>
  </property>
  <property fmtid="{D5CDD505-2E9C-101B-9397-08002B2CF9AE}" pid="5" name="_AuthorEmail">
    <vt:lpwstr>david.fewings@atos.net</vt:lpwstr>
  </property>
  <property fmtid="{D5CDD505-2E9C-101B-9397-08002B2CF9AE}" pid="6" name="_AuthorEmailDisplayName">
    <vt:lpwstr>Fewings, David</vt:lpwstr>
  </property>
  <property fmtid="{D5CDD505-2E9C-101B-9397-08002B2CF9AE}" pid="7" name="_ReviewingToolsShownOnce">
    <vt:lpwstr/>
  </property>
  <property fmtid="{D5CDD505-2E9C-101B-9397-08002B2CF9AE}" pid="8" name="ContentTypeId">
    <vt:lpwstr>0x0101007AD5FAA4F5D5DB488C409385EA45E2EA</vt:lpwstr>
  </property>
</Properties>
</file>